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E99B" w14:textId="77777777" w:rsidR="00296400" w:rsidRPr="00DA631F" w:rsidRDefault="00296400" w:rsidP="0089244C">
      <w:pPr>
        <w:spacing w:after="0" w:line="240" w:lineRule="auto"/>
        <w:jc w:val="both"/>
        <w:rPr>
          <w:rFonts w:ascii="Times New Roman" w:eastAsia="Calibri" w:hAnsi="Times New Roman" w:cs="Times New Roman"/>
          <w:sz w:val="24"/>
          <w:szCs w:val="24"/>
        </w:rPr>
      </w:pPr>
    </w:p>
    <w:p w14:paraId="639D54CF" w14:textId="77777777" w:rsidR="00296400" w:rsidRPr="00296400" w:rsidRDefault="00296400" w:rsidP="0089244C">
      <w:pPr>
        <w:spacing w:after="0" w:line="240" w:lineRule="auto"/>
        <w:jc w:val="both"/>
        <w:rPr>
          <w:rFonts w:ascii="Times New Roman" w:eastAsia="Calibri" w:hAnsi="Times New Roman" w:cs="Times New Roman"/>
          <w:b/>
          <w:sz w:val="24"/>
          <w:szCs w:val="24"/>
        </w:rPr>
      </w:pPr>
      <w:r w:rsidRPr="00296400">
        <w:rPr>
          <w:rFonts w:ascii="Times New Roman" w:eastAsia="Calibri" w:hAnsi="Times New Roman" w:cs="Times New Roman"/>
          <w:b/>
          <w:sz w:val="24"/>
          <w:szCs w:val="24"/>
        </w:rPr>
        <w:t>Опыт реализации ФГОС</w:t>
      </w:r>
    </w:p>
    <w:p w14:paraId="25CB782C" w14:textId="77777777" w:rsidR="00296400" w:rsidRPr="00296400" w:rsidRDefault="00296400" w:rsidP="0089244C">
      <w:pPr>
        <w:spacing w:after="0" w:line="240" w:lineRule="auto"/>
        <w:jc w:val="both"/>
        <w:rPr>
          <w:rFonts w:ascii="Times New Roman" w:eastAsia="Calibri" w:hAnsi="Times New Roman" w:cs="Times New Roman"/>
          <w:b/>
          <w:sz w:val="24"/>
          <w:szCs w:val="24"/>
        </w:rPr>
      </w:pPr>
      <w:r w:rsidRPr="00296400">
        <w:rPr>
          <w:rFonts w:ascii="Times New Roman" w:eastAsia="Calibri" w:hAnsi="Times New Roman" w:cs="Times New Roman"/>
          <w:b/>
          <w:sz w:val="24"/>
          <w:szCs w:val="24"/>
        </w:rPr>
        <w:t>по русскому языку и литературе в 5 классе</w:t>
      </w:r>
    </w:p>
    <w:p w14:paraId="52D3B0E1"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w:t>
      </w:r>
    </w:p>
    <w:p w14:paraId="1E357FC8"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Развитие личности в системе образования обеспечивается через формирование универсальных учебных действий (УУД). Овладение учащимися УУД создаёт возможность самостоятельного успешного усвоения новых знаний, умений и компетентностей, включая организацию усвоения, т. е. умения учиться. Учитель становится не ведущим, а направляющим, организующим учебную деятельность.</w:t>
      </w:r>
    </w:p>
    <w:p w14:paraId="4953A0B3"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В соответствии с новыми стандартами нам, учителям русского языка,  нужно, прежде всего, усилить мотивацию ребенка к познанию  русского языка и литературы, продемонстрировать ему, что школьные занятия  – это не получение 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Уроки должны строиться по совершенно иной схеме: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w:t>
      </w:r>
    </w:p>
    <w:p w14:paraId="0E9173AC"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В 5-6 классах мы  должны научить ребенка учиться,  получить результаты, начать  формирование универсальных учебных действий,  развивать их в дальнейшем, так как  в старшей школе  УУД станут основой для формирования широкого спектра компетенций.</w:t>
      </w:r>
    </w:p>
    <w:p w14:paraId="5046EBFE"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Актуальным стал сам вопрос, как строить свою работу, какие использовать технологии, методы, приемы, как достичь требуемых результатов.</w:t>
      </w:r>
    </w:p>
    <w:p w14:paraId="3BB62319" w14:textId="77777777" w:rsidR="00296400" w:rsidRPr="00DA631F" w:rsidRDefault="00296400" w:rsidP="0089244C">
      <w:pPr>
        <w:spacing w:after="0" w:line="240" w:lineRule="auto"/>
        <w:jc w:val="both"/>
        <w:rPr>
          <w:rFonts w:ascii="Times New Roman" w:eastAsia="Calibri" w:hAnsi="Times New Roman" w:cs="Times New Roman"/>
          <w:sz w:val="24"/>
          <w:szCs w:val="24"/>
        </w:rPr>
      </w:pPr>
    </w:p>
    <w:p w14:paraId="5D74C458" w14:textId="77777777" w:rsidR="00296400" w:rsidRPr="00DA631F" w:rsidRDefault="00296400" w:rsidP="0089244C">
      <w:pPr>
        <w:spacing w:after="0" w:line="240" w:lineRule="auto"/>
        <w:jc w:val="both"/>
        <w:rPr>
          <w:rFonts w:ascii="Times New Roman" w:eastAsia="Calibri" w:hAnsi="Times New Roman" w:cs="Times New Roman"/>
          <w:sz w:val="24"/>
          <w:szCs w:val="24"/>
        </w:rPr>
      </w:pPr>
    </w:p>
    <w:p w14:paraId="163C14FC" w14:textId="1FB2C520"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 чего начать? Начал</w:t>
      </w:r>
      <w:r w:rsidRPr="00DA631F">
        <w:rPr>
          <w:rFonts w:ascii="Times New Roman" w:eastAsia="Calibri" w:hAnsi="Times New Roman" w:cs="Times New Roman"/>
          <w:sz w:val="24"/>
          <w:szCs w:val="24"/>
        </w:rPr>
        <w:t>а</w:t>
      </w:r>
      <w:r w:rsidRPr="00296400">
        <w:rPr>
          <w:rFonts w:ascii="Times New Roman" w:eastAsia="Calibri" w:hAnsi="Times New Roman" w:cs="Times New Roman"/>
          <w:sz w:val="24"/>
          <w:szCs w:val="24"/>
        </w:rPr>
        <w:t xml:space="preserve"> работу </w:t>
      </w:r>
      <w:r w:rsidRPr="00DA631F">
        <w:rPr>
          <w:rFonts w:ascii="Times New Roman" w:eastAsia="Calibri" w:hAnsi="Times New Roman" w:cs="Times New Roman"/>
          <w:sz w:val="24"/>
          <w:szCs w:val="24"/>
        </w:rPr>
        <w:t>с</w:t>
      </w:r>
      <w:r w:rsidRPr="00296400">
        <w:rPr>
          <w:rFonts w:ascii="Times New Roman" w:eastAsia="Calibri" w:hAnsi="Times New Roman" w:cs="Times New Roman"/>
          <w:sz w:val="24"/>
          <w:szCs w:val="24"/>
        </w:rPr>
        <w:t xml:space="preserve"> изуч</w:t>
      </w:r>
      <w:r w:rsidRPr="00DA631F">
        <w:rPr>
          <w:rFonts w:ascii="Times New Roman" w:eastAsia="Calibri" w:hAnsi="Times New Roman" w:cs="Times New Roman"/>
          <w:sz w:val="24"/>
          <w:szCs w:val="24"/>
        </w:rPr>
        <w:t>ения</w:t>
      </w:r>
      <w:r w:rsidRPr="00296400">
        <w:rPr>
          <w:rFonts w:ascii="Times New Roman" w:eastAsia="Calibri" w:hAnsi="Times New Roman" w:cs="Times New Roman"/>
          <w:sz w:val="24"/>
          <w:szCs w:val="24"/>
        </w:rPr>
        <w:t xml:space="preserve"> нормативн</w:t>
      </w:r>
      <w:r w:rsidRPr="00DA631F">
        <w:rPr>
          <w:rFonts w:ascii="Times New Roman" w:eastAsia="Calibri" w:hAnsi="Times New Roman" w:cs="Times New Roman"/>
          <w:sz w:val="24"/>
          <w:szCs w:val="24"/>
        </w:rPr>
        <w:t>ой</w:t>
      </w:r>
      <w:r w:rsidRPr="00296400">
        <w:rPr>
          <w:rFonts w:ascii="Times New Roman" w:eastAsia="Calibri" w:hAnsi="Times New Roman" w:cs="Times New Roman"/>
          <w:sz w:val="24"/>
          <w:szCs w:val="24"/>
        </w:rPr>
        <w:t xml:space="preserve"> баз</w:t>
      </w:r>
      <w:r w:rsidRPr="00DA631F">
        <w:rPr>
          <w:rFonts w:ascii="Times New Roman" w:eastAsia="Calibri" w:hAnsi="Times New Roman" w:cs="Times New Roman"/>
          <w:sz w:val="24"/>
          <w:szCs w:val="24"/>
        </w:rPr>
        <w:t>ы</w:t>
      </w:r>
      <w:r w:rsidRPr="00296400">
        <w:rPr>
          <w:rFonts w:ascii="Times New Roman" w:eastAsia="Calibri" w:hAnsi="Times New Roman" w:cs="Times New Roman"/>
          <w:sz w:val="24"/>
          <w:szCs w:val="24"/>
        </w:rPr>
        <w:t xml:space="preserve"> ФГОС;  основны</w:t>
      </w:r>
      <w:r w:rsidRPr="00DA631F">
        <w:rPr>
          <w:rFonts w:ascii="Times New Roman" w:eastAsia="Calibri" w:hAnsi="Times New Roman" w:cs="Times New Roman"/>
          <w:sz w:val="24"/>
          <w:szCs w:val="24"/>
        </w:rPr>
        <w:t>х</w:t>
      </w:r>
      <w:r w:rsidRPr="00296400">
        <w:rPr>
          <w:rFonts w:ascii="Times New Roman" w:eastAsia="Calibri" w:hAnsi="Times New Roman" w:cs="Times New Roman"/>
          <w:sz w:val="24"/>
          <w:szCs w:val="24"/>
        </w:rPr>
        <w:t xml:space="preserve"> вид</w:t>
      </w:r>
      <w:r w:rsidRPr="00DA631F">
        <w:rPr>
          <w:rFonts w:ascii="Times New Roman" w:eastAsia="Calibri" w:hAnsi="Times New Roman" w:cs="Times New Roman"/>
          <w:sz w:val="24"/>
          <w:szCs w:val="24"/>
        </w:rPr>
        <w:t>ов</w:t>
      </w:r>
      <w:r w:rsidRPr="00296400">
        <w:rPr>
          <w:rFonts w:ascii="Times New Roman" w:eastAsia="Calibri" w:hAnsi="Times New Roman" w:cs="Times New Roman"/>
          <w:sz w:val="24"/>
          <w:szCs w:val="24"/>
        </w:rPr>
        <w:t xml:space="preserve"> универсальных учебных действий: </w:t>
      </w:r>
      <w:r w:rsidRPr="00296400">
        <w:rPr>
          <w:rFonts w:ascii="Times New Roman" w:eastAsia="Calibri" w:hAnsi="Times New Roman" w:cs="Times New Roman"/>
          <w:i/>
          <w:sz w:val="24"/>
          <w:szCs w:val="24"/>
        </w:rPr>
        <w:t xml:space="preserve">личностные </w:t>
      </w:r>
      <w:r w:rsidRPr="00296400">
        <w:rPr>
          <w:rFonts w:ascii="Times New Roman" w:eastAsia="Calibri" w:hAnsi="Times New Roman" w:cs="Times New Roman"/>
          <w:sz w:val="24"/>
          <w:szCs w:val="24"/>
        </w:rPr>
        <w:t xml:space="preserve">(самоопределение, смыслообразование и действие нравственно-этического оценивания), </w:t>
      </w:r>
      <w:r w:rsidRPr="00296400">
        <w:rPr>
          <w:rFonts w:ascii="Times New Roman" w:eastAsia="Calibri" w:hAnsi="Times New Roman" w:cs="Times New Roman"/>
          <w:i/>
          <w:sz w:val="24"/>
          <w:szCs w:val="24"/>
        </w:rPr>
        <w:t>регулятивные (</w:t>
      </w:r>
      <w:r w:rsidRPr="00296400">
        <w:rPr>
          <w:rFonts w:ascii="Times New Roman" w:eastAsia="Calibri" w:hAnsi="Times New Roman" w:cs="Times New Roman"/>
          <w:sz w:val="24"/>
          <w:szCs w:val="24"/>
        </w:rPr>
        <w:t xml:space="preserve">целеобразование, планирование, контроль, коррекция, оценка, прогнозирование), </w:t>
      </w:r>
      <w:r w:rsidRPr="00296400">
        <w:rPr>
          <w:rFonts w:ascii="Times New Roman" w:eastAsia="Calibri" w:hAnsi="Times New Roman" w:cs="Times New Roman"/>
          <w:i/>
          <w:sz w:val="24"/>
          <w:szCs w:val="24"/>
        </w:rPr>
        <w:t>познавательные</w:t>
      </w:r>
      <w:r w:rsidRPr="00296400">
        <w:rPr>
          <w:rFonts w:ascii="Times New Roman" w:eastAsia="Calibri" w:hAnsi="Times New Roman" w:cs="Times New Roman"/>
          <w:sz w:val="24"/>
          <w:szCs w:val="24"/>
        </w:rPr>
        <w:t xml:space="preserve"> (общеучебные, логические и знаково-символические) и </w:t>
      </w:r>
      <w:r w:rsidRPr="00296400">
        <w:rPr>
          <w:rFonts w:ascii="Times New Roman" w:eastAsia="Calibri" w:hAnsi="Times New Roman" w:cs="Times New Roman"/>
          <w:i/>
          <w:sz w:val="24"/>
          <w:szCs w:val="24"/>
        </w:rPr>
        <w:t xml:space="preserve">коммуникативные; </w:t>
      </w:r>
      <w:r w:rsidRPr="00296400">
        <w:rPr>
          <w:rFonts w:ascii="Times New Roman" w:eastAsia="Calibri" w:hAnsi="Times New Roman" w:cs="Times New Roman"/>
          <w:sz w:val="24"/>
          <w:szCs w:val="24"/>
        </w:rPr>
        <w:t>общи</w:t>
      </w:r>
      <w:r w:rsidRPr="00DA631F">
        <w:rPr>
          <w:rFonts w:ascii="Times New Roman" w:eastAsia="Calibri" w:hAnsi="Times New Roman" w:cs="Times New Roman"/>
          <w:sz w:val="24"/>
          <w:szCs w:val="24"/>
        </w:rPr>
        <w:t>х</w:t>
      </w:r>
      <w:r w:rsidRPr="00296400">
        <w:rPr>
          <w:rFonts w:ascii="Times New Roman" w:eastAsia="Calibri" w:hAnsi="Times New Roman" w:cs="Times New Roman"/>
          <w:sz w:val="24"/>
          <w:szCs w:val="24"/>
        </w:rPr>
        <w:t xml:space="preserve"> критери</w:t>
      </w:r>
      <w:r w:rsidRPr="00DA631F">
        <w:rPr>
          <w:rFonts w:ascii="Times New Roman" w:eastAsia="Calibri" w:hAnsi="Times New Roman" w:cs="Times New Roman"/>
          <w:sz w:val="24"/>
          <w:szCs w:val="24"/>
        </w:rPr>
        <w:t>ев</w:t>
      </w:r>
      <w:r w:rsidRPr="00296400">
        <w:rPr>
          <w:rFonts w:ascii="Times New Roman" w:eastAsia="Calibri" w:hAnsi="Times New Roman" w:cs="Times New Roman"/>
          <w:sz w:val="24"/>
          <w:szCs w:val="24"/>
        </w:rPr>
        <w:t xml:space="preserve"> и способ</w:t>
      </w:r>
      <w:r w:rsidRPr="00DA631F">
        <w:rPr>
          <w:rFonts w:ascii="Times New Roman" w:eastAsia="Calibri" w:hAnsi="Times New Roman" w:cs="Times New Roman"/>
          <w:sz w:val="24"/>
          <w:szCs w:val="24"/>
        </w:rPr>
        <w:t>ов</w:t>
      </w:r>
      <w:r w:rsidRPr="00296400">
        <w:rPr>
          <w:rFonts w:ascii="Times New Roman" w:eastAsia="Calibri" w:hAnsi="Times New Roman" w:cs="Times New Roman"/>
          <w:sz w:val="24"/>
          <w:szCs w:val="24"/>
        </w:rPr>
        <w:t xml:space="preserve"> оценки сформированности УУД  у учащихся, рекомендаци</w:t>
      </w:r>
      <w:r w:rsidRPr="00DA631F">
        <w:rPr>
          <w:rFonts w:ascii="Times New Roman" w:eastAsia="Calibri" w:hAnsi="Times New Roman" w:cs="Times New Roman"/>
          <w:sz w:val="24"/>
          <w:szCs w:val="24"/>
        </w:rPr>
        <w:t>й</w:t>
      </w:r>
      <w:r w:rsidRPr="00296400">
        <w:rPr>
          <w:rFonts w:ascii="Times New Roman" w:eastAsia="Calibri" w:hAnsi="Times New Roman" w:cs="Times New Roman"/>
          <w:sz w:val="24"/>
          <w:szCs w:val="24"/>
        </w:rPr>
        <w:t xml:space="preserve"> по их формированию с учетом специфики учебных предметов; использование инновационных педагогических технологий, методов, приёмов, способов обучения. Провел</w:t>
      </w:r>
      <w:r w:rsidRPr="00DA631F">
        <w:rPr>
          <w:rFonts w:ascii="Times New Roman" w:eastAsia="Calibri" w:hAnsi="Times New Roman" w:cs="Times New Roman"/>
          <w:sz w:val="24"/>
          <w:szCs w:val="24"/>
        </w:rPr>
        <w:t>а</w:t>
      </w:r>
      <w:r w:rsidRPr="00296400">
        <w:rPr>
          <w:rFonts w:ascii="Times New Roman" w:eastAsia="Calibri" w:hAnsi="Times New Roman" w:cs="Times New Roman"/>
          <w:sz w:val="24"/>
          <w:szCs w:val="24"/>
        </w:rPr>
        <w:t xml:space="preserve"> теоретический обзор современных технологий обучения учащихся, наиболее распространенных в научной литературе. Особое внимание было уделено следующим технологиям: </w:t>
      </w:r>
    </w:p>
    <w:p w14:paraId="19FDD540" w14:textId="284121C9" w:rsidR="00296400" w:rsidRPr="00296400" w:rsidRDefault="00296400" w:rsidP="0089244C">
      <w:pPr>
        <w:spacing w:after="0" w:line="240" w:lineRule="auto"/>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w:t>
      </w:r>
      <w:r w:rsidRPr="00296400">
        <w:rPr>
          <w:rFonts w:ascii="Times New Roman" w:eastAsia="Calibri" w:hAnsi="Times New Roman" w:cs="Times New Roman"/>
          <w:sz w:val="24"/>
          <w:szCs w:val="24"/>
        </w:rPr>
        <w:t xml:space="preserve">личностно ориентированного обучения, </w:t>
      </w:r>
    </w:p>
    <w:p w14:paraId="39EAB997" w14:textId="65B9E898" w:rsidR="00296400" w:rsidRPr="00296400" w:rsidRDefault="00296400" w:rsidP="0089244C">
      <w:pPr>
        <w:spacing w:after="0" w:line="240" w:lineRule="auto"/>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w:t>
      </w:r>
      <w:r w:rsidRPr="00296400">
        <w:rPr>
          <w:rFonts w:ascii="Times New Roman" w:eastAsia="Calibri" w:hAnsi="Times New Roman" w:cs="Times New Roman"/>
          <w:sz w:val="24"/>
          <w:szCs w:val="24"/>
        </w:rPr>
        <w:t>технологии коллективного обучения,</w:t>
      </w:r>
    </w:p>
    <w:p w14:paraId="7CDE9850" w14:textId="281D017C" w:rsidR="00296400" w:rsidRPr="00296400" w:rsidRDefault="00296400" w:rsidP="0089244C">
      <w:pPr>
        <w:spacing w:after="0" w:line="240" w:lineRule="auto"/>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w:t>
      </w:r>
      <w:r w:rsidRPr="00296400">
        <w:rPr>
          <w:rFonts w:ascii="Times New Roman" w:eastAsia="Calibri" w:hAnsi="Times New Roman" w:cs="Times New Roman"/>
          <w:sz w:val="24"/>
          <w:szCs w:val="24"/>
        </w:rPr>
        <w:t>игровым технологиям,</w:t>
      </w:r>
    </w:p>
    <w:p w14:paraId="028639B1" w14:textId="7BCECBF5" w:rsidR="00296400" w:rsidRPr="00296400" w:rsidRDefault="00296400" w:rsidP="0089244C">
      <w:pPr>
        <w:spacing w:after="0" w:line="240" w:lineRule="auto"/>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w:t>
      </w:r>
      <w:r w:rsidRPr="00296400">
        <w:rPr>
          <w:rFonts w:ascii="Times New Roman" w:eastAsia="Calibri" w:hAnsi="Times New Roman" w:cs="Times New Roman"/>
          <w:sz w:val="24"/>
          <w:szCs w:val="24"/>
        </w:rPr>
        <w:t>информационным технологиям,</w:t>
      </w:r>
    </w:p>
    <w:p w14:paraId="550B5256" w14:textId="77777777" w:rsidR="00296400" w:rsidRPr="00DA631F" w:rsidRDefault="00296400" w:rsidP="0089244C">
      <w:pPr>
        <w:spacing w:after="0" w:line="240" w:lineRule="auto"/>
        <w:ind w:left="-851"/>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w:t>
      </w:r>
      <w:r w:rsidRPr="00DA631F">
        <w:rPr>
          <w:rFonts w:ascii="Times New Roman" w:eastAsia="Calibri" w:hAnsi="Times New Roman" w:cs="Times New Roman"/>
          <w:sz w:val="24"/>
          <w:szCs w:val="24"/>
        </w:rPr>
        <w:t xml:space="preserve"> -</w:t>
      </w:r>
      <w:r w:rsidRPr="00296400">
        <w:rPr>
          <w:rFonts w:ascii="Times New Roman" w:eastAsia="Calibri" w:hAnsi="Times New Roman" w:cs="Times New Roman"/>
          <w:sz w:val="24"/>
          <w:szCs w:val="24"/>
        </w:rPr>
        <w:t>технологии развития критического мышления,</w:t>
      </w:r>
    </w:p>
    <w:p w14:paraId="6283BA8E" w14:textId="5F75D977" w:rsidR="00296400" w:rsidRPr="00296400" w:rsidRDefault="00296400" w:rsidP="0089244C">
      <w:pPr>
        <w:spacing w:after="0" w:line="240" w:lineRule="auto"/>
        <w:ind w:left="-851"/>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 xml:space="preserve">            -</w:t>
      </w:r>
      <w:r w:rsidRPr="00296400">
        <w:rPr>
          <w:rFonts w:ascii="Times New Roman" w:eastAsia="Calibri" w:hAnsi="Times New Roman" w:cs="Times New Roman"/>
          <w:sz w:val="24"/>
          <w:szCs w:val="24"/>
        </w:rPr>
        <w:t>методу проектов,</w:t>
      </w:r>
    </w:p>
    <w:p w14:paraId="7298CCBF" w14:textId="08F230FD" w:rsidR="00296400" w:rsidRPr="00296400" w:rsidRDefault="00296400" w:rsidP="0089244C">
      <w:pPr>
        <w:spacing w:after="0" w:line="240" w:lineRule="auto"/>
        <w:ind w:left="-851"/>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w:t>
      </w:r>
      <w:r w:rsidRPr="00DA631F">
        <w:rPr>
          <w:rFonts w:ascii="Times New Roman" w:eastAsia="Calibri" w:hAnsi="Times New Roman" w:cs="Times New Roman"/>
          <w:sz w:val="24"/>
          <w:szCs w:val="24"/>
        </w:rPr>
        <w:t xml:space="preserve">- </w:t>
      </w:r>
      <w:r w:rsidRPr="00296400">
        <w:rPr>
          <w:rFonts w:ascii="Times New Roman" w:eastAsia="Calibri" w:hAnsi="Times New Roman" w:cs="Times New Roman"/>
          <w:sz w:val="24"/>
          <w:szCs w:val="24"/>
        </w:rPr>
        <w:t>интерактивным моделям (формам) обучения.</w:t>
      </w:r>
    </w:p>
    <w:p w14:paraId="6AF3C28E"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Calibri" w:hAnsi="Times New Roman" w:cs="Times New Roman"/>
          <w:sz w:val="24"/>
          <w:szCs w:val="24"/>
        </w:rPr>
        <w:tab/>
      </w:r>
      <w:r w:rsidRPr="00296400">
        <w:rPr>
          <w:rFonts w:ascii="Times New Roman" w:eastAsia="Calibri" w:hAnsi="Times New Roman" w:cs="Times New Roman"/>
          <w:b/>
          <w:i/>
          <w:sz w:val="24"/>
          <w:szCs w:val="24"/>
        </w:rPr>
        <w:t>Игровые технологии</w:t>
      </w:r>
      <w:r w:rsidRPr="00296400">
        <w:rPr>
          <w:rFonts w:ascii="Times New Roman" w:eastAsia="Calibri" w:hAnsi="Times New Roman" w:cs="Times New Roman"/>
          <w:sz w:val="24"/>
          <w:szCs w:val="24"/>
        </w:rPr>
        <w:t xml:space="preserve"> чаще других использовала в своей работе. </w:t>
      </w:r>
      <w:r w:rsidRPr="00296400">
        <w:rPr>
          <w:rFonts w:ascii="Times New Roman" w:eastAsia="Times New Roman" w:hAnsi="Times New Roman" w:cs="Times New Roman"/>
          <w:sz w:val="24"/>
          <w:szCs w:val="24"/>
          <w:lang w:eastAsia="ru-RU"/>
        </w:rPr>
        <w:t xml:space="preserve">Игра наряду с трудом и ученьем - один из основных видов деятельности человека, удивительный феномен нашего существования. По определению, </w:t>
      </w:r>
      <w:r w:rsidRPr="00296400">
        <w:rPr>
          <w:rFonts w:ascii="Times New Roman" w:eastAsia="Times New Roman" w:hAnsi="Times New Roman" w:cs="Times New Roman"/>
          <w:i/>
          <w:sz w:val="24"/>
          <w:szCs w:val="24"/>
          <w:lang w:eastAsia="ru-RU"/>
        </w:rPr>
        <w:t xml:space="preserve">игра </w:t>
      </w:r>
      <w:r w:rsidRPr="00296400">
        <w:rPr>
          <w:rFonts w:ascii="Times New Roman" w:eastAsia="Times New Roman" w:hAnsi="Times New Roman" w:cs="Times New Roman"/>
          <w:sz w:val="24"/>
          <w:szCs w:val="24"/>
          <w:lang w:eastAsia="ru-RU"/>
        </w:rPr>
        <w:t xml:space="preserve">- </w:t>
      </w:r>
      <w:r w:rsidRPr="00296400">
        <w:rPr>
          <w:rFonts w:ascii="Times New Roman" w:eastAsia="Times New Roman" w:hAnsi="Times New Roman" w:cs="Times New Roman"/>
          <w:bCs/>
          <w:iCs/>
          <w:sz w:val="24"/>
          <w:szCs w:val="24"/>
          <w:lang w:eastAsia="ru-RU"/>
        </w:rPr>
        <w:t xml:space="preserve">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r w:rsidRPr="00296400">
        <w:rPr>
          <w:rFonts w:ascii="Times New Roman" w:eastAsia="Times New Roman" w:hAnsi="Times New Roman" w:cs="Times New Roman"/>
          <w:sz w:val="24"/>
          <w:szCs w:val="24"/>
          <w:lang w:eastAsia="ru-RU"/>
        </w:rPr>
        <w:t xml:space="preserve">В человеческой практике игровая деятельность выполняет такие функции:   </w:t>
      </w:r>
      <w:r w:rsidRPr="00296400">
        <w:rPr>
          <w:rFonts w:ascii="Times New Roman" w:eastAsia="Times New Roman" w:hAnsi="Times New Roman" w:cs="Times New Roman"/>
          <w:b/>
          <w:bCs/>
          <w:i/>
          <w:iCs/>
          <w:sz w:val="24"/>
          <w:szCs w:val="24"/>
          <w:lang w:eastAsia="ru-RU"/>
        </w:rPr>
        <w:t xml:space="preserve">развлекательную </w:t>
      </w:r>
      <w:r w:rsidRPr="00296400">
        <w:rPr>
          <w:rFonts w:ascii="Times New Roman" w:eastAsia="Times New Roman" w:hAnsi="Times New Roman" w:cs="Times New Roman"/>
          <w:sz w:val="24"/>
          <w:szCs w:val="24"/>
          <w:lang w:eastAsia="ru-RU"/>
        </w:rPr>
        <w:t xml:space="preserve">(это основная функция игры - развлечь, доставить удовольствие, воодушевить, пробудить </w:t>
      </w:r>
      <w:r w:rsidRPr="00296400">
        <w:rPr>
          <w:rFonts w:ascii="Times New Roman" w:eastAsia="Times New Roman" w:hAnsi="Times New Roman" w:cs="Times New Roman"/>
          <w:sz w:val="24"/>
          <w:szCs w:val="24"/>
          <w:lang w:eastAsia="ru-RU"/>
        </w:rPr>
        <w:lastRenderedPageBreak/>
        <w:t xml:space="preserve">интерес);    </w:t>
      </w:r>
      <w:r w:rsidRPr="00296400">
        <w:rPr>
          <w:rFonts w:ascii="Times New Roman" w:eastAsia="Times New Roman" w:hAnsi="Times New Roman" w:cs="Times New Roman"/>
          <w:b/>
          <w:bCs/>
          <w:i/>
          <w:iCs/>
          <w:sz w:val="24"/>
          <w:szCs w:val="24"/>
          <w:lang w:eastAsia="ru-RU"/>
        </w:rPr>
        <w:t xml:space="preserve">коммуникативную: </w:t>
      </w:r>
      <w:r w:rsidRPr="00296400">
        <w:rPr>
          <w:rFonts w:ascii="Times New Roman" w:eastAsia="Times New Roman" w:hAnsi="Times New Roman" w:cs="Times New Roman"/>
          <w:sz w:val="24"/>
          <w:szCs w:val="24"/>
          <w:lang w:eastAsia="ru-RU"/>
        </w:rPr>
        <w:t xml:space="preserve">освоение диалектики общения;    </w:t>
      </w:r>
      <w:r w:rsidRPr="00296400">
        <w:rPr>
          <w:rFonts w:ascii="Times New Roman" w:eastAsia="Times New Roman" w:hAnsi="Times New Roman" w:cs="Times New Roman"/>
          <w:b/>
          <w:bCs/>
          <w:i/>
          <w:iCs/>
          <w:sz w:val="24"/>
          <w:szCs w:val="24"/>
          <w:lang w:eastAsia="ru-RU"/>
        </w:rPr>
        <w:t xml:space="preserve">самореализации </w:t>
      </w:r>
      <w:r w:rsidRPr="00296400">
        <w:rPr>
          <w:rFonts w:ascii="Times New Roman" w:eastAsia="Times New Roman" w:hAnsi="Times New Roman" w:cs="Times New Roman"/>
          <w:sz w:val="24"/>
          <w:szCs w:val="24"/>
          <w:lang w:eastAsia="ru-RU"/>
        </w:rPr>
        <w:t xml:space="preserve">в игре как полигоне человеческой практики;    </w:t>
      </w:r>
      <w:r w:rsidRPr="00296400">
        <w:rPr>
          <w:rFonts w:ascii="Times New Roman" w:eastAsia="Times New Roman" w:hAnsi="Times New Roman" w:cs="Times New Roman"/>
          <w:b/>
          <w:bCs/>
          <w:i/>
          <w:iCs/>
          <w:sz w:val="24"/>
          <w:szCs w:val="24"/>
          <w:lang w:eastAsia="ru-RU"/>
        </w:rPr>
        <w:t xml:space="preserve">игротерапевтическую: </w:t>
      </w:r>
      <w:r w:rsidRPr="00296400">
        <w:rPr>
          <w:rFonts w:ascii="Times New Roman" w:eastAsia="Times New Roman" w:hAnsi="Times New Roman" w:cs="Times New Roman"/>
          <w:sz w:val="24"/>
          <w:szCs w:val="24"/>
          <w:lang w:eastAsia="ru-RU"/>
        </w:rPr>
        <w:t xml:space="preserve">преодоление различных трудностей, возникающих в других видах жизнедеятельности;    </w:t>
      </w:r>
      <w:r w:rsidRPr="00296400">
        <w:rPr>
          <w:rFonts w:ascii="Times New Roman" w:eastAsia="Times New Roman" w:hAnsi="Times New Roman" w:cs="Times New Roman"/>
          <w:b/>
          <w:bCs/>
          <w:i/>
          <w:iCs/>
          <w:sz w:val="24"/>
          <w:szCs w:val="24"/>
          <w:lang w:eastAsia="ru-RU"/>
        </w:rPr>
        <w:t xml:space="preserve">диагностическую: </w:t>
      </w:r>
      <w:r w:rsidRPr="00296400">
        <w:rPr>
          <w:rFonts w:ascii="Times New Roman" w:eastAsia="Times New Roman" w:hAnsi="Times New Roman" w:cs="Times New Roman"/>
          <w:sz w:val="24"/>
          <w:szCs w:val="24"/>
          <w:lang w:eastAsia="ru-RU"/>
        </w:rPr>
        <w:t xml:space="preserve">выявление отклонений от нормативного поведения, самопознание в процессе игры;    функцию </w:t>
      </w:r>
      <w:r w:rsidRPr="00296400">
        <w:rPr>
          <w:rFonts w:ascii="Times New Roman" w:eastAsia="Times New Roman" w:hAnsi="Times New Roman" w:cs="Times New Roman"/>
          <w:b/>
          <w:bCs/>
          <w:i/>
          <w:iCs/>
          <w:sz w:val="24"/>
          <w:szCs w:val="24"/>
          <w:lang w:eastAsia="ru-RU"/>
        </w:rPr>
        <w:t xml:space="preserve">коррекции: </w:t>
      </w:r>
      <w:r w:rsidRPr="00296400">
        <w:rPr>
          <w:rFonts w:ascii="Times New Roman" w:eastAsia="Times New Roman" w:hAnsi="Times New Roman" w:cs="Times New Roman"/>
          <w:sz w:val="24"/>
          <w:szCs w:val="24"/>
          <w:lang w:eastAsia="ru-RU"/>
        </w:rPr>
        <w:t xml:space="preserve">внесение позитивных изменений в структуру личностных показателей;    </w:t>
      </w:r>
      <w:r w:rsidRPr="00296400">
        <w:rPr>
          <w:rFonts w:ascii="Times New Roman" w:eastAsia="Times New Roman" w:hAnsi="Times New Roman" w:cs="Times New Roman"/>
          <w:b/>
          <w:bCs/>
          <w:i/>
          <w:iCs/>
          <w:sz w:val="24"/>
          <w:szCs w:val="24"/>
          <w:lang w:eastAsia="ru-RU"/>
        </w:rPr>
        <w:t xml:space="preserve">межнациональной коммуникации: </w:t>
      </w:r>
      <w:r w:rsidRPr="00296400">
        <w:rPr>
          <w:rFonts w:ascii="Times New Roman" w:eastAsia="Times New Roman" w:hAnsi="Times New Roman" w:cs="Times New Roman"/>
          <w:sz w:val="24"/>
          <w:szCs w:val="24"/>
          <w:lang w:eastAsia="ru-RU"/>
        </w:rPr>
        <w:t xml:space="preserve">усвоение единых для всех людей социально-культурных ценностей; </w:t>
      </w:r>
      <w:r w:rsidRPr="00296400">
        <w:rPr>
          <w:rFonts w:ascii="Times New Roman" w:eastAsia="Times New Roman" w:hAnsi="Times New Roman" w:cs="Times New Roman"/>
          <w:b/>
          <w:bCs/>
          <w:sz w:val="24"/>
          <w:szCs w:val="24"/>
          <w:lang w:eastAsia="ru-RU"/>
        </w:rPr>
        <w:t xml:space="preserve"> </w:t>
      </w:r>
      <w:r w:rsidRPr="00296400">
        <w:rPr>
          <w:rFonts w:ascii="Times New Roman" w:eastAsia="Times New Roman" w:hAnsi="Times New Roman" w:cs="Times New Roman"/>
          <w:b/>
          <w:bCs/>
          <w:i/>
          <w:iCs/>
          <w:sz w:val="24"/>
          <w:szCs w:val="24"/>
          <w:lang w:eastAsia="ru-RU"/>
        </w:rPr>
        <w:t xml:space="preserve">социализации: </w:t>
      </w:r>
      <w:r w:rsidRPr="00296400">
        <w:rPr>
          <w:rFonts w:ascii="Times New Roman" w:eastAsia="Times New Roman" w:hAnsi="Times New Roman" w:cs="Times New Roman"/>
          <w:sz w:val="24"/>
          <w:szCs w:val="24"/>
          <w:lang w:eastAsia="ru-RU"/>
        </w:rPr>
        <w:t xml:space="preserve">включение в систему общественных отношений, усвоение норм человеческого общежития. </w:t>
      </w:r>
    </w:p>
    <w:p w14:paraId="247BB581"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ab/>
        <w:t xml:space="preserve">Большинству игр присущи четыре главные черты (по С.А.Шмакову): </w:t>
      </w:r>
      <w:r w:rsidRPr="00296400">
        <w:rPr>
          <w:rFonts w:ascii="Times New Roman" w:eastAsia="Times New Roman" w:hAnsi="Times New Roman" w:cs="Times New Roman"/>
          <w:b/>
          <w:sz w:val="24"/>
          <w:szCs w:val="24"/>
          <w:lang w:eastAsia="ru-RU"/>
        </w:rPr>
        <w:t>с</w:t>
      </w:r>
      <w:r w:rsidRPr="00296400">
        <w:rPr>
          <w:rFonts w:ascii="Times New Roman" w:eastAsia="Times New Roman" w:hAnsi="Times New Roman" w:cs="Times New Roman"/>
          <w:b/>
          <w:bCs/>
          <w:i/>
          <w:iCs/>
          <w:sz w:val="24"/>
          <w:szCs w:val="24"/>
          <w:lang w:eastAsia="ru-RU"/>
        </w:rPr>
        <w:t xml:space="preserve">вободная </w:t>
      </w:r>
      <w:r w:rsidRPr="00296400">
        <w:rPr>
          <w:rFonts w:ascii="Times New Roman" w:eastAsia="Times New Roman" w:hAnsi="Times New Roman" w:cs="Times New Roman"/>
          <w:sz w:val="24"/>
          <w:szCs w:val="24"/>
          <w:lang w:eastAsia="ru-RU"/>
        </w:rPr>
        <w:t xml:space="preserve">развивающая </w:t>
      </w:r>
      <w:r w:rsidRPr="00296400">
        <w:rPr>
          <w:rFonts w:ascii="Times New Roman" w:eastAsia="Times New Roman" w:hAnsi="Times New Roman" w:cs="Times New Roman"/>
          <w:b/>
          <w:bCs/>
          <w:i/>
          <w:iCs/>
          <w:sz w:val="24"/>
          <w:szCs w:val="24"/>
          <w:lang w:eastAsia="ru-RU"/>
        </w:rPr>
        <w:t xml:space="preserve">деятельность, </w:t>
      </w:r>
      <w:r w:rsidRPr="00296400">
        <w:rPr>
          <w:rFonts w:ascii="Times New Roman" w:eastAsia="Times New Roman" w:hAnsi="Times New Roman" w:cs="Times New Roman"/>
          <w:sz w:val="24"/>
          <w:szCs w:val="24"/>
          <w:lang w:eastAsia="ru-RU"/>
        </w:rPr>
        <w:t xml:space="preserve">предпринимаемая лишь по желанию ребенка, ради удовольствия от самого процесса деятельности, а не только от результата (процедурное удовольствие);      </w:t>
      </w:r>
      <w:r w:rsidRPr="00296400">
        <w:rPr>
          <w:rFonts w:ascii="Times New Roman" w:eastAsia="Times New Roman" w:hAnsi="Times New Roman" w:cs="Times New Roman"/>
          <w:b/>
          <w:bCs/>
          <w:i/>
          <w:iCs/>
          <w:sz w:val="24"/>
          <w:szCs w:val="24"/>
          <w:lang w:eastAsia="ru-RU"/>
        </w:rPr>
        <w:t xml:space="preserve">творческий, </w:t>
      </w:r>
      <w:r w:rsidRPr="00296400">
        <w:rPr>
          <w:rFonts w:ascii="Times New Roman" w:eastAsia="Times New Roman" w:hAnsi="Times New Roman" w:cs="Times New Roman"/>
          <w:sz w:val="24"/>
          <w:szCs w:val="24"/>
          <w:lang w:eastAsia="ru-RU"/>
        </w:rPr>
        <w:t xml:space="preserve">в значительной мере импровизационный, очень активный </w:t>
      </w:r>
      <w:r w:rsidRPr="00296400">
        <w:rPr>
          <w:rFonts w:ascii="Times New Roman" w:eastAsia="Times New Roman" w:hAnsi="Times New Roman" w:cs="Times New Roman"/>
          <w:b/>
          <w:bCs/>
          <w:i/>
          <w:iCs/>
          <w:sz w:val="24"/>
          <w:szCs w:val="24"/>
          <w:lang w:eastAsia="ru-RU"/>
        </w:rPr>
        <w:t xml:space="preserve">характер </w:t>
      </w:r>
      <w:r w:rsidRPr="00296400">
        <w:rPr>
          <w:rFonts w:ascii="Times New Roman" w:eastAsia="Times New Roman" w:hAnsi="Times New Roman" w:cs="Times New Roman"/>
          <w:sz w:val="24"/>
          <w:szCs w:val="24"/>
          <w:lang w:eastAsia="ru-RU"/>
        </w:rPr>
        <w:t xml:space="preserve">этой деятельности («поле творчества»); </w:t>
      </w:r>
      <w:r w:rsidRPr="00296400">
        <w:rPr>
          <w:rFonts w:ascii="Times New Roman" w:eastAsia="Times New Roman" w:hAnsi="Times New Roman" w:cs="Times New Roman"/>
          <w:b/>
          <w:bCs/>
          <w:i/>
          <w:iCs/>
          <w:sz w:val="24"/>
          <w:szCs w:val="24"/>
          <w:lang w:eastAsia="ru-RU"/>
        </w:rPr>
        <w:t xml:space="preserve">эмоциональная приподнятость </w:t>
      </w:r>
      <w:r w:rsidRPr="00296400">
        <w:rPr>
          <w:rFonts w:ascii="Times New Roman" w:eastAsia="Times New Roman" w:hAnsi="Times New Roman" w:cs="Times New Roman"/>
          <w:sz w:val="24"/>
          <w:szCs w:val="24"/>
          <w:lang w:eastAsia="ru-RU"/>
        </w:rPr>
        <w:t xml:space="preserve">деятельности, соперничество, состязательность, конкуренция, аттракция и т.п. (чувственная природа игры, «эмоциональное напряжение»);        </w:t>
      </w:r>
      <w:r w:rsidRPr="00296400">
        <w:rPr>
          <w:rFonts w:ascii="Times New Roman" w:eastAsia="Times New Roman" w:hAnsi="Times New Roman" w:cs="Times New Roman"/>
          <w:b/>
          <w:bCs/>
          <w:i/>
          <w:iCs/>
          <w:sz w:val="24"/>
          <w:szCs w:val="24"/>
          <w:lang w:eastAsia="ru-RU"/>
        </w:rPr>
        <w:t xml:space="preserve">наличие </w:t>
      </w:r>
      <w:r w:rsidRPr="00296400">
        <w:rPr>
          <w:rFonts w:ascii="Times New Roman" w:eastAsia="Times New Roman" w:hAnsi="Times New Roman" w:cs="Times New Roman"/>
          <w:sz w:val="24"/>
          <w:szCs w:val="24"/>
          <w:lang w:eastAsia="ru-RU"/>
        </w:rPr>
        <w:t xml:space="preserve">прямых или косвенных </w:t>
      </w:r>
      <w:r w:rsidRPr="00296400">
        <w:rPr>
          <w:rFonts w:ascii="Times New Roman" w:eastAsia="Times New Roman" w:hAnsi="Times New Roman" w:cs="Times New Roman"/>
          <w:b/>
          <w:bCs/>
          <w:i/>
          <w:iCs/>
          <w:sz w:val="24"/>
          <w:szCs w:val="24"/>
          <w:lang w:eastAsia="ru-RU"/>
        </w:rPr>
        <w:t xml:space="preserve">правил, </w:t>
      </w:r>
      <w:r w:rsidRPr="00296400">
        <w:rPr>
          <w:rFonts w:ascii="Times New Roman" w:eastAsia="Times New Roman" w:hAnsi="Times New Roman" w:cs="Times New Roman"/>
          <w:sz w:val="24"/>
          <w:szCs w:val="24"/>
          <w:lang w:eastAsia="ru-RU"/>
        </w:rPr>
        <w:t xml:space="preserve">отражающих содержание игры, логическую и временную последовательность ее развития. </w:t>
      </w:r>
    </w:p>
    <w:p w14:paraId="38EEC957"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xml:space="preserve">Игра, являясь развлечением, отдыхом,  способна перерасти в обучение, в творчество,  в модель типа человеческих отношений и проявлений в труде. В отличии от игр вообще </w:t>
      </w:r>
      <w:r w:rsidRPr="00296400">
        <w:rPr>
          <w:rFonts w:ascii="Times New Roman" w:eastAsia="Times New Roman" w:hAnsi="Times New Roman" w:cs="Times New Roman"/>
          <w:iCs/>
          <w:sz w:val="24"/>
          <w:szCs w:val="24"/>
          <w:lang w:eastAsia="ru-RU"/>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14:paraId="3BAEE047"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14:paraId="3EDEDD2F"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14:paraId="06D8224E"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iCs/>
          <w:sz w:val="24"/>
          <w:szCs w:val="24"/>
          <w:lang w:eastAsia="ru-RU"/>
        </w:rPr>
        <w:t>На что нацелена игра?</w:t>
      </w:r>
    </w:p>
    <w:p w14:paraId="2CA8AFBA"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Дидактические цели: расширение кругозора, познавательная деятельность;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14:paraId="5E6A3E8C"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Воспитательные цели: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w:t>
      </w:r>
    </w:p>
    <w:p w14:paraId="2CEE61BE"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Развивающие цели: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14:paraId="50288A8B"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Социализирующие цели: приобщение к нормам и ценностям общества; адаптация к условиям среды; стрессовый контроль, саморегуляция; обучение общению; психотерапия.</w:t>
      </w:r>
    </w:p>
    <w:p w14:paraId="3E57CC24" w14:textId="77777777" w:rsidR="00296400" w:rsidRPr="00296400" w:rsidRDefault="00296400" w:rsidP="0089244C">
      <w:pPr>
        <w:spacing w:after="0" w:line="240" w:lineRule="auto"/>
        <w:jc w:val="both"/>
        <w:rPr>
          <w:rFonts w:ascii="Times New Roman" w:eastAsia="Calibri" w:hAnsi="Times New Roman" w:cs="Times New Roman"/>
          <w:b/>
          <w:i/>
          <w:sz w:val="24"/>
          <w:szCs w:val="24"/>
        </w:rPr>
      </w:pPr>
      <w:r w:rsidRPr="00296400">
        <w:rPr>
          <w:rFonts w:ascii="Times New Roman" w:eastAsia="Calibri" w:hAnsi="Times New Roman" w:cs="Times New Roman"/>
          <w:b/>
          <w:i/>
          <w:sz w:val="24"/>
          <w:szCs w:val="24"/>
        </w:rPr>
        <w:t xml:space="preserve">Информационные технологии. </w:t>
      </w:r>
    </w:p>
    <w:p w14:paraId="493F4C28"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Calibri" w:hAnsi="Times New Roman" w:cs="Times New Roman"/>
          <w:sz w:val="24"/>
          <w:szCs w:val="24"/>
        </w:rPr>
        <w:t xml:space="preserve">Их </w:t>
      </w:r>
      <w:r w:rsidRPr="00296400">
        <w:rPr>
          <w:rFonts w:ascii="Times New Roman" w:eastAsia="Times New Roman" w:hAnsi="Times New Roman" w:cs="Times New Roman"/>
          <w:i/>
          <w:iCs/>
          <w:sz w:val="24"/>
          <w:szCs w:val="24"/>
          <w:lang w:eastAsia="ru-RU"/>
        </w:rPr>
        <w:t xml:space="preserve"> цели:</w:t>
      </w:r>
      <w:r w:rsidRPr="00296400">
        <w:rPr>
          <w:rFonts w:ascii="Times New Roman" w:eastAsia="Times New Roman" w:hAnsi="Times New Roman" w:cs="Times New Roman"/>
          <w:sz w:val="24"/>
          <w:szCs w:val="24"/>
          <w:lang w:eastAsia="ru-RU"/>
        </w:rPr>
        <w:t xml:space="preserve">  формирование умений работать с информацией, развитие коммуникативных способностей;   подготовка личности «информационного общества»;   дать ребенку так много учебного материала, как только он может усвоить;  формирование исследовательских умений, умений принимать оптимальные решения. </w:t>
      </w:r>
    </w:p>
    <w:p w14:paraId="1C597486"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lastRenderedPageBreak/>
        <w:t xml:space="preserve"> Богатейшие возможности представления информации на компьютере позволяют изменять и неограниченно обогащать содержание образования, включая в него интегрированные курсы, знакомство с историей и методологией науки, с творческими лабораториями великих людей, с мировым уровнем науки, техники, культуры и общественного сознания.</w:t>
      </w:r>
    </w:p>
    <w:p w14:paraId="2ED7F1ED"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iCs/>
          <w:sz w:val="24"/>
          <w:szCs w:val="24"/>
          <w:lang w:eastAsia="ru-RU"/>
        </w:rPr>
        <w:t>Особенности методики.</w:t>
      </w:r>
    </w:p>
    <w:p w14:paraId="2D68E23F"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Компьютерные средства обучения называют интерактивными,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 Компьютер может использоваться на всех этапах процесса обучения: при объяснении (введении) нового материала, закреплении, повторении, контроле ЗУН. При этом для ребенка он выполняет различные функции: учителя, рабочего инструмента, объекта обучения, сотрудничающего коллектива, досуговой (игровой) среды.</w:t>
      </w:r>
    </w:p>
    <w:p w14:paraId="2BBC59DD"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xml:space="preserve">В функции </w:t>
      </w:r>
      <w:r w:rsidRPr="00296400">
        <w:rPr>
          <w:rFonts w:ascii="Times New Roman" w:eastAsia="Times New Roman" w:hAnsi="Times New Roman" w:cs="Times New Roman"/>
          <w:b/>
          <w:bCs/>
          <w:i/>
          <w:iCs/>
          <w:sz w:val="24"/>
          <w:szCs w:val="24"/>
          <w:lang w:eastAsia="ru-RU"/>
        </w:rPr>
        <w:t xml:space="preserve">учителя </w:t>
      </w:r>
      <w:r w:rsidRPr="00296400">
        <w:rPr>
          <w:rFonts w:ascii="Times New Roman" w:eastAsia="Times New Roman" w:hAnsi="Times New Roman" w:cs="Times New Roman"/>
          <w:sz w:val="24"/>
          <w:szCs w:val="24"/>
          <w:lang w:eastAsia="ru-RU"/>
        </w:rPr>
        <w:t>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телекоммуникации);   индивидуальное информационное пространство;   тренажер;   средство диагностики и контроля.</w:t>
      </w:r>
    </w:p>
    <w:p w14:paraId="73D037FE" w14:textId="77777777" w:rsidR="00296400" w:rsidRPr="00296400"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ab/>
        <w:t xml:space="preserve">Информатизация обучения требует от учителей и учащихся </w:t>
      </w:r>
      <w:r w:rsidRPr="00296400">
        <w:rPr>
          <w:rFonts w:ascii="Times New Roman" w:eastAsia="Times New Roman" w:hAnsi="Times New Roman" w:cs="Times New Roman"/>
          <w:bCs/>
          <w:i/>
          <w:iCs/>
          <w:sz w:val="24"/>
          <w:szCs w:val="24"/>
          <w:lang w:eastAsia="ru-RU"/>
        </w:rPr>
        <w:t>компьютерной грамотности,</w:t>
      </w:r>
      <w:r w:rsidRPr="00296400">
        <w:rPr>
          <w:rFonts w:ascii="Times New Roman" w:eastAsia="Times New Roman" w:hAnsi="Times New Roman" w:cs="Times New Roman"/>
          <w:b/>
          <w:bCs/>
          <w:i/>
          <w:iCs/>
          <w:sz w:val="24"/>
          <w:szCs w:val="24"/>
          <w:lang w:eastAsia="ru-RU"/>
        </w:rPr>
        <w:t xml:space="preserve"> </w:t>
      </w:r>
      <w:r w:rsidRPr="00296400">
        <w:rPr>
          <w:rFonts w:ascii="Times New Roman" w:eastAsia="Times New Roman" w:hAnsi="Times New Roman" w:cs="Times New Roman"/>
          <w:sz w:val="24"/>
          <w:szCs w:val="24"/>
          <w:lang w:eastAsia="ru-RU"/>
        </w:rPr>
        <w:t>которую можно рассматривать как особую часть содержания компьютерной технологии.</w:t>
      </w:r>
    </w:p>
    <w:p w14:paraId="1600FAC5"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Times New Roman" w:hAnsi="Times New Roman" w:cs="Times New Roman"/>
          <w:sz w:val="24"/>
          <w:szCs w:val="24"/>
          <w:lang w:eastAsia="ru-RU"/>
        </w:rPr>
        <w:t>Совершенно уникальные возможности для диалога ребенка с наукой и культурой представляет Всемирная компьютерная сеть - internet:   переписка-разговор со сверстниками из всех частей мира;  привлечение научной и культурной информации из всех банков, музеев, хранилищ мира;  интерактивное общение, слежение за событиями через международные серверы.</w:t>
      </w:r>
    </w:p>
    <w:p w14:paraId="3EA115D5" w14:textId="77777777" w:rsidR="00296400" w:rsidRPr="00296400" w:rsidRDefault="00296400" w:rsidP="0089244C">
      <w:pPr>
        <w:spacing w:after="0" w:line="240" w:lineRule="auto"/>
        <w:ind w:left="-851"/>
        <w:jc w:val="both"/>
        <w:rPr>
          <w:rFonts w:ascii="Times New Roman" w:eastAsia="Calibri" w:hAnsi="Times New Roman" w:cs="Times New Roman"/>
          <w:b/>
          <w:i/>
          <w:sz w:val="24"/>
          <w:szCs w:val="24"/>
        </w:rPr>
      </w:pPr>
      <w:r w:rsidRPr="00296400">
        <w:rPr>
          <w:rFonts w:ascii="Times New Roman" w:eastAsia="Calibri" w:hAnsi="Times New Roman" w:cs="Times New Roman"/>
          <w:sz w:val="24"/>
          <w:szCs w:val="24"/>
        </w:rPr>
        <w:t xml:space="preserve">            </w:t>
      </w:r>
      <w:r w:rsidRPr="00296400">
        <w:rPr>
          <w:rFonts w:ascii="Times New Roman" w:eastAsia="Calibri" w:hAnsi="Times New Roman" w:cs="Times New Roman"/>
          <w:sz w:val="24"/>
          <w:szCs w:val="24"/>
        </w:rPr>
        <w:tab/>
      </w:r>
      <w:r w:rsidRPr="00296400">
        <w:rPr>
          <w:rFonts w:ascii="Times New Roman" w:eastAsia="Calibri" w:hAnsi="Times New Roman" w:cs="Times New Roman"/>
          <w:sz w:val="24"/>
          <w:szCs w:val="24"/>
        </w:rPr>
        <w:tab/>
      </w:r>
      <w:r w:rsidRPr="00296400">
        <w:rPr>
          <w:rFonts w:ascii="Times New Roman" w:eastAsia="Calibri" w:hAnsi="Times New Roman" w:cs="Times New Roman"/>
          <w:b/>
          <w:i/>
          <w:sz w:val="24"/>
          <w:szCs w:val="24"/>
        </w:rPr>
        <w:t xml:space="preserve">Технология  развития критического мышления </w:t>
      </w:r>
    </w:p>
    <w:p w14:paraId="44CF640C"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Цель данной технологии - развитие мыслительных навыков учащихся, необходимых не только в учебе, но и в обычной жизни. Критическое мышление имеет 5 характеристик (Д.Клустер):      </w:t>
      </w:r>
    </w:p>
    <w:p w14:paraId="633DE7C4"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во-первых - это мышление </w:t>
      </w:r>
      <w:r w:rsidRPr="00296400">
        <w:rPr>
          <w:rFonts w:ascii="Times New Roman" w:eastAsia="Calibri" w:hAnsi="Times New Roman" w:cs="Times New Roman"/>
          <w:bCs/>
          <w:sz w:val="24"/>
          <w:szCs w:val="24"/>
        </w:rPr>
        <w:t>самостоятельное,</w:t>
      </w:r>
    </w:p>
    <w:p w14:paraId="58F12803"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во-вторых – это мышление </w:t>
      </w:r>
      <w:r w:rsidRPr="00296400">
        <w:rPr>
          <w:rFonts w:ascii="Times New Roman" w:eastAsia="Calibri" w:hAnsi="Times New Roman" w:cs="Times New Roman"/>
          <w:bCs/>
          <w:sz w:val="24"/>
          <w:szCs w:val="24"/>
        </w:rPr>
        <w:t>обобщенное,</w:t>
      </w:r>
    </w:p>
    <w:p w14:paraId="3698E4D1"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в-третьих – это мышление </w:t>
      </w:r>
      <w:r w:rsidRPr="00296400">
        <w:rPr>
          <w:rFonts w:ascii="Times New Roman" w:eastAsia="Calibri" w:hAnsi="Times New Roman" w:cs="Times New Roman"/>
          <w:bCs/>
          <w:sz w:val="24"/>
          <w:szCs w:val="24"/>
        </w:rPr>
        <w:t>проблемное и оценочное,</w:t>
      </w:r>
      <w:r w:rsidRPr="00296400">
        <w:rPr>
          <w:rFonts w:ascii="Times New Roman" w:eastAsia="Calibri" w:hAnsi="Times New Roman" w:cs="Times New Roman"/>
          <w:sz w:val="24"/>
          <w:szCs w:val="24"/>
        </w:rPr>
        <w:t xml:space="preserve"> </w:t>
      </w:r>
    </w:p>
    <w:p w14:paraId="228EE4B8"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в – четвертых - это мышление </w:t>
      </w:r>
      <w:r w:rsidRPr="00296400">
        <w:rPr>
          <w:rFonts w:ascii="Times New Roman" w:eastAsia="Calibri" w:hAnsi="Times New Roman" w:cs="Times New Roman"/>
          <w:bCs/>
          <w:sz w:val="24"/>
          <w:szCs w:val="24"/>
        </w:rPr>
        <w:t>аргументированное</w:t>
      </w:r>
      <w:r w:rsidRPr="00296400">
        <w:rPr>
          <w:rFonts w:ascii="Times New Roman" w:eastAsia="Calibri" w:hAnsi="Times New Roman" w:cs="Times New Roman"/>
          <w:sz w:val="24"/>
          <w:szCs w:val="24"/>
        </w:rPr>
        <w:t>,</w:t>
      </w:r>
    </w:p>
    <w:p w14:paraId="5EE9228F"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в- пятых – критическое мышление есть мышление </w:t>
      </w:r>
      <w:r w:rsidRPr="00296400">
        <w:rPr>
          <w:rFonts w:ascii="Times New Roman" w:eastAsia="Calibri" w:hAnsi="Times New Roman" w:cs="Times New Roman"/>
          <w:bCs/>
          <w:sz w:val="24"/>
          <w:szCs w:val="24"/>
        </w:rPr>
        <w:t>социальное.</w:t>
      </w:r>
      <w:r w:rsidRPr="00296400">
        <w:rPr>
          <w:rFonts w:ascii="Times New Roman" w:eastAsia="Calibri" w:hAnsi="Times New Roman" w:cs="Times New Roman"/>
          <w:sz w:val="24"/>
          <w:szCs w:val="24"/>
        </w:rPr>
        <w:t xml:space="preserve"> </w:t>
      </w:r>
    </w:p>
    <w:p w14:paraId="395DF909" w14:textId="77777777" w:rsidR="008B0A97" w:rsidRPr="00DA631F"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В основу технологии положен базовый дидактический цикл, состоящий из трех этапов (стадий):  </w:t>
      </w:r>
    </w:p>
    <w:p w14:paraId="30DFBF3C" w14:textId="47B1493A" w:rsidR="00296400" w:rsidRPr="00296400" w:rsidRDefault="008B0A97" w:rsidP="0089244C">
      <w:pPr>
        <w:spacing w:after="0" w:line="240" w:lineRule="auto"/>
        <w:ind w:left="-567"/>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 xml:space="preserve">I фаза - вызов (пробуждение имеющихся знаний интереса к получению новой </w:t>
      </w:r>
      <w:r w:rsidRPr="00DA631F">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информации). Задачи этой фазы:</w:t>
      </w:r>
    </w:p>
    <w:p w14:paraId="12B8413C"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1)  постановка целей урока.</w:t>
      </w:r>
    </w:p>
    <w:p w14:paraId="41AB4582"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2) активизация познавательной деятельности учащихся</w:t>
      </w:r>
      <w:r w:rsidRPr="00296400">
        <w:rPr>
          <w:rFonts w:ascii="Times New Roman" w:eastAsia="Calibri" w:hAnsi="Times New Roman" w:cs="Times New Roman"/>
          <w:i/>
          <w:iCs/>
          <w:sz w:val="24"/>
          <w:szCs w:val="24"/>
        </w:rPr>
        <w:t>.</w:t>
      </w:r>
      <w:r w:rsidRPr="00296400">
        <w:rPr>
          <w:rFonts w:ascii="Times New Roman" w:eastAsia="Calibri" w:hAnsi="Times New Roman" w:cs="Times New Roman"/>
          <w:sz w:val="24"/>
          <w:szCs w:val="24"/>
        </w:rPr>
        <w:t xml:space="preserve"> </w:t>
      </w:r>
    </w:p>
    <w:p w14:paraId="6296543B"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Что мы усваиваем лучше всего? Обычно это информация по той теме, о которой мы уже что-то знаем. Если предоставить </w:t>
      </w:r>
      <w:r w:rsidRPr="00296400">
        <w:rPr>
          <w:rFonts w:ascii="Times New Roman" w:eastAsia="Calibri" w:hAnsi="Times New Roman" w:cs="Times New Roman"/>
          <w:iCs/>
          <w:sz w:val="24"/>
          <w:szCs w:val="24"/>
        </w:rPr>
        <w:t>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w:t>
      </w:r>
      <w:r w:rsidRPr="00296400">
        <w:rPr>
          <w:rFonts w:ascii="Times New Roman" w:eastAsia="Calibri" w:hAnsi="Times New Roman" w:cs="Times New Roman"/>
          <w:sz w:val="24"/>
          <w:szCs w:val="24"/>
        </w:rPr>
        <w:t xml:space="preserve">. </w:t>
      </w:r>
    </w:p>
    <w:p w14:paraId="3C2A4AA1"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В процессе реализации фазы вызова </w:t>
      </w:r>
      <w:r w:rsidRPr="00296400">
        <w:rPr>
          <w:rFonts w:ascii="Times New Roman" w:eastAsia="Calibri" w:hAnsi="Times New Roman" w:cs="Times New Roman"/>
          <w:iCs/>
          <w:sz w:val="24"/>
          <w:szCs w:val="24"/>
        </w:rPr>
        <w:t xml:space="preserve">учащиеся  </w:t>
      </w:r>
      <w:r w:rsidRPr="00296400">
        <w:rPr>
          <w:rFonts w:ascii="Times New Roman" w:eastAsia="Calibri" w:hAnsi="Times New Roman" w:cs="Times New Roman"/>
          <w:sz w:val="24"/>
          <w:szCs w:val="24"/>
        </w:rPr>
        <w:t>могут высказывать свою точку зрения по поводу изучаемой темы; фиксируют высказывания на доске или листах; работают индивидуально и в малых группах.</w:t>
      </w:r>
    </w:p>
    <w:p w14:paraId="3D7DCB3E"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iCs/>
          <w:sz w:val="24"/>
          <w:szCs w:val="24"/>
        </w:rPr>
        <w:t xml:space="preserve">Учитель </w:t>
      </w:r>
      <w:r w:rsidRPr="00296400">
        <w:rPr>
          <w:rFonts w:ascii="Times New Roman" w:eastAsia="Calibri" w:hAnsi="Times New Roman" w:cs="Times New Roman"/>
          <w:sz w:val="24"/>
          <w:szCs w:val="24"/>
        </w:rPr>
        <w:t>стимулирует учащихся к вспоминанию того, что они уже знают по изучаемой теме; способствует бесконфликтному обмену мнениями в группах, фиксации и систематизации информации, полученной от школьников; просит высказывать предположения или прогноз по незнакомой заявленной теме.</w:t>
      </w:r>
    </w:p>
    <w:p w14:paraId="1DEAF1AD" w14:textId="77777777" w:rsidR="00296400" w:rsidRPr="00296400" w:rsidRDefault="00296400" w:rsidP="0089244C">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В случае успешной реализации фазы вызова в классе  возникает мощный стимул для работы на следующем этапе – этапе получения новой информации. </w:t>
      </w:r>
    </w:p>
    <w:p w14:paraId="59463FC1"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lastRenderedPageBreak/>
        <w:t xml:space="preserve">II фаза - осмысление содержания (получение новой информации). Чаще всего знакомство с новой информацией происходит в процессе ее изложения учителем, гораздо реже – в процессе чтения или просмотра материалов на видео или через компьютерные обучающие программы. При этом практически исключается  возможность её осмысления.  Главной задачей этой фазы в ТРКМ является отслеживание своего понимания при работе с изучаемым материалом.  Постановка целей в процессе знакомства с новой информацией осуществляется при ее наложении на уже имеющиеся знания. </w:t>
      </w:r>
    </w:p>
    <w:p w14:paraId="7708BB02"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На фазе осмысления содержания </w:t>
      </w:r>
      <w:r w:rsidRPr="00296400">
        <w:rPr>
          <w:rFonts w:ascii="Times New Roman" w:eastAsia="Calibri" w:hAnsi="Times New Roman" w:cs="Times New Roman"/>
          <w:iCs/>
          <w:sz w:val="24"/>
          <w:szCs w:val="24"/>
        </w:rPr>
        <w:t xml:space="preserve">учащиеся </w:t>
      </w:r>
      <w:r w:rsidRPr="00296400">
        <w:rPr>
          <w:rFonts w:ascii="Times New Roman" w:eastAsia="Calibri" w:hAnsi="Times New Roman" w:cs="Times New Roman"/>
          <w:sz w:val="24"/>
          <w:szCs w:val="24"/>
        </w:rPr>
        <w:t xml:space="preserve">осуществляют контакт с новой информацией; пытаются сопоставить эту информацию с уже имеющимися знаниями и опытом; акцентируют свое внимание на поиске ответов на возникшие ранее вопросы и затруднения; обращают внимание на неясности, пытаясь поставить новые вопросы;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 готовятся к анализу и обсуждению услышанного или прочитанного. </w:t>
      </w:r>
    </w:p>
    <w:p w14:paraId="24FB2B26"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iCs/>
          <w:sz w:val="24"/>
          <w:szCs w:val="24"/>
        </w:rPr>
        <w:t xml:space="preserve">Учитель </w:t>
      </w:r>
      <w:r w:rsidRPr="00296400">
        <w:rPr>
          <w:rFonts w:ascii="Times New Roman" w:eastAsia="Calibri" w:hAnsi="Times New Roman" w:cs="Times New Roman"/>
          <w:sz w:val="24"/>
          <w:szCs w:val="24"/>
        </w:rPr>
        <w:t xml:space="preserve">может быть непосредственным источником новой информации, если ребята работают с текстом, учитель отслеживает степень активности работы, внимательности при чтении; для организации работы с текстом учитель предлагает различные приемы для вдумчивого чтения и размышления о прочитанном. </w:t>
      </w:r>
    </w:p>
    <w:p w14:paraId="52B3082D"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b/>
          <w:sz w:val="24"/>
          <w:szCs w:val="24"/>
        </w:rPr>
        <w:t xml:space="preserve"> </w:t>
      </w:r>
      <w:r w:rsidRPr="00296400">
        <w:rPr>
          <w:rFonts w:ascii="Times New Roman" w:eastAsia="Calibri" w:hAnsi="Times New Roman" w:cs="Times New Roman"/>
          <w:sz w:val="24"/>
          <w:szCs w:val="24"/>
        </w:rPr>
        <w:t xml:space="preserve">III фаза  - рефлексия (осмысление, рождение нового знания). Это тщательное взвешивание, оценка и выбор. В процессе рефлексии та информация, которая была новой, становится присвоенной, превращается в собственное знание. Она  становится основной целью деятельности учащихся и учителя. </w:t>
      </w:r>
    </w:p>
    <w:p w14:paraId="394D891B"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На фазе рефлексии у</w:t>
      </w:r>
      <w:r w:rsidRPr="00296400">
        <w:rPr>
          <w:rFonts w:ascii="Times New Roman" w:eastAsia="Calibri" w:hAnsi="Times New Roman" w:cs="Times New Roman"/>
          <w:iCs/>
          <w:sz w:val="24"/>
          <w:szCs w:val="24"/>
        </w:rPr>
        <w:t xml:space="preserve">чащиеся </w:t>
      </w:r>
      <w:r w:rsidRPr="00296400">
        <w:rPr>
          <w:rFonts w:ascii="Times New Roman" w:eastAsia="Calibri" w:hAnsi="Times New Roman" w:cs="Times New Roman"/>
          <w:sz w:val="24"/>
          <w:szCs w:val="24"/>
        </w:rPr>
        <w:t>осознают своё "я", свой опыт  собственных действий и действий других учащихся и учителя; получают  рождение нового знания, становление опыта, развитие личности, целостное осмысление, обобщение полученной информации; формируют собственное отношение к изучаемому материалу.</w:t>
      </w:r>
    </w:p>
    <w:p w14:paraId="6E9193B8"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iCs/>
          <w:sz w:val="24"/>
          <w:szCs w:val="24"/>
        </w:rPr>
        <w:t xml:space="preserve">Учитель </w:t>
      </w:r>
      <w:r w:rsidRPr="00296400">
        <w:rPr>
          <w:rFonts w:ascii="Times New Roman" w:eastAsia="Calibri" w:hAnsi="Times New Roman" w:cs="Times New Roman"/>
          <w:sz w:val="24"/>
          <w:szCs w:val="24"/>
        </w:rPr>
        <w:t>осознаёт собственные действия и  действия учеников; получает  новый  педагогический опыт, развитие мастерства; видит эффективность педагогического процесса.</w:t>
      </w:r>
    </w:p>
    <w:p w14:paraId="61DCDB8C"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Изучая тему «Существительные общего рода», предлагаю учащимся отгадать загадки.</w:t>
      </w:r>
    </w:p>
    <w:p w14:paraId="70DF84AA" w14:textId="77777777" w:rsidR="00296400" w:rsidRPr="00296400" w:rsidRDefault="00296400" w:rsidP="0089244C">
      <w:pPr>
        <w:spacing w:after="0" w:line="240" w:lineRule="auto"/>
        <w:ind w:left="-425"/>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Я люблю покушать сытно,</w:t>
      </w:r>
    </w:p>
    <w:p w14:paraId="49F162CC" w14:textId="77777777" w:rsidR="00296400" w:rsidRPr="00296400" w:rsidRDefault="00296400" w:rsidP="0089244C">
      <w:pPr>
        <w:spacing w:after="0" w:line="240" w:lineRule="auto"/>
        <w:ind w:left="-425"/>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Много, вкусно, аппетитно.</w:t>
      </w:r>
    </w:p>
    <w:p w14:paraId="4C67FB75" w14:textId="77777777" w:rsidR="00296400" w:rsidRPr="00296400" w:rsidRDefault="00296400" w:rsidP="0089244C">
      <w:pPr>
        <w:spacing w:after="0" w:line="240" w:lineRule="auto"/>
        <w:ind w:left="-425"/>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Ем я все и без разбора,</w:t>
      </w:r>
    </w:p>
    <w:p w14:paraId="4C269F0E" w14:textId="0D4CF7EE" w:rsidR="00296400" w:rsidRPr="00DA631F" w:rsidRDefault="00296400" w:rsidP="0089244C">
      <w:pPr>
        <w:spacing w:after="0" w:line="240" w:lineRule="auto"/>
        <w:ind w:left="-425"/>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Потому что я… (</w:t>
      </w:r>
      <w:r w:rsidRPr="00296400">
        <w:rPr>
          <w:rFonts w:ascii="Times New Roman" w:eastAsia="Calibri" w:hAnsi="Times New Roman" w:cs="Times New Roman"/>
          <w:i/>
          <w:iCs/>
          <w:sz w:val="24"/>
          <w:szCs w:val="24"/>
        </w:rPr>
        <w:t>обжора</w:t>
      </w:r>
      <w:r w:rsidRPr="00296400">
        <w:rPr>
          <w:rFonts w:ascii="Times New Roman" w:eastAsia="Calibri" w:hAnsi="Times New Roman" w:cs="Times New Roman"/>
          <w:sz w:val="24"/>
          <w:szCs w:val="24"/>
        </w:rPr>
        <w:t xml:space="preserve">). </w:t>
      </w:r>
    </w:p>
    <w:p w14:paraId="5CD01796" w14:textId="77777777" w:rsidR="008B0A97" w:rsidRPr="00296400" w:rsidRDefault="008B0A97" w:rsidP="0089244C">
      <w:pPr>
        <w:spacing w:after="0" w:line="240" w:lineRule="auto"/>
        <w:ind w:left="-425"/>
        <w:jc w:val="both"/>
        <w:rPr>
          <w:rFonts w:ascii="Times New Roman" w:eastAsia="Calibri" w:hAnsi="Times New Roman" w:cs="Times New Roman"/>
          <w:sz w:val="24"/>
          <w:szCs w:val="24"/>
        </w:rPr>
      </w:pPr>
    </w:p>
    <w:p w14:paraId="00B0B6FA" w14:textId="77777777" w:rsidR="00296400" w:rsidRPr="00296400" w:rsidRDefault="00296400" w:rsidP="0089244C">
      <w:pPr>
        <w:spacing w:after="0" w:line="240" w:lineRule="auto"/>
        <w:ind w:left="-425"/>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Не люблю я, братцы, мыться.</w:t>
      </w:r>
    </w:p>
    <w:p w14:paraId="166854F6"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 мылом, щеткой не дружу.</w:t>
      </w:r>
    </w:p>
    <w:p w14:paraId="3B90276D" w14:textId="77777777" w:rsidR="00296400" w:rsidRPr="00296400" w:rsidRDefault="00296400" w:rsidP="0089244C">
      <w:pPr>
        <w:spacing w:after="0" w:line="240" w:lineRule="auto"/>
        <w:ind w:left="-426"/>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Вот поэтому, ребята,</w:t>
      </w:r>
    </w:p>
    <w:p w14:paraId="24455F92" w14:textId="5C00E079" w:rsidR="00296400" w:rsidRPr="00296400" w:rsidRDefault="008B0A97" w:rsidP="0089244C">
      <w:pPr>
        <w:spacing w:after="0" w:line="240" w:lineRule="auto"/>
        <w:ind w:left="-567"/>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Вечно грязный я хожу.</w:t>
      </w:r>
    </w:p>
    <w:p w14:paraId="14703377" w14:textId="14C9443A" w:rsidR="00296400" w:rsidRPr="00296400" w:rsidRDefault="008B0A97" w:rsidP="0089244C">
      <w:pPr>
        <w:spacing w:after="0" w:line="240" w:lineRule="auto"/>
        <w:ind w:left="-567"/>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И сейчас не потому ли</w:t>
      </w:r>
    </w:p>
    <w:p w14:paraId="2F732463" w14:textId="45CB2F95" w:rsidR="00296400" w:rsidRPr="00DA631F" w:rsidRDefault="008B0A97" w:rsidP="0089244C">
      <w:pPr>
        <w:spacing w:after="0" w:line="240" w:lineRule="auto"/>
        <w:ind w:left="-567"/>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Назовут меня… (</w:t>
      </w:r>
      <w:r w:rsidR="00296400" w:rsidRPr="00296400">
        <w:rPr>
          <w:rFonts w:ascii="Times New Roman" w:eastAsia="Calibri" w:hAnsi="Times New Roman" w:cs="Times New Roman"/>
          <w:b/>
          <w:bCs/>
          <w:i/>
          <w:iCs/>
          <w:sz w:val="24"/>
          <w:szCs w:val="24"/>
        </w:rPr>
        <w:t>грязнуля</w:t>
      </w:r>
      <w:r w:rsidR="00296400" w:rsidRPr="00296400">
        <w:rPr>
          <w:rFonts w:ascii="Times New Roman" w:eastAsia="Calibri" w:hAnsi="Times New Roman" w:cs="Times New Roman"/>
          <w:sz w:val="24"/>
          <w:szCs w:val="24"/>
        </w:rPr>
        <w:t xml:space="preserve">). </w:t>
      </w:r>
    </w:p>
    <w:p w14:paraId="2C7096B7" w14:textId="77777777" w:rsidR="008B0A97" w:rsidRPr="00296400" w:rsidRDefault="008B0A97" w:rsidP="0089244C">
      <w:pPr>
        <w:spacing w:after="0" w:line="240" w:lineRule="auto"/>
        <w:ind w:left="-567"/>
        <w:jc w:val="both"/>
        <w:rPr>
          <w:rFonts w:ascii="Times New Roman" w:eastAsia="Calibri" w:hAnsi="Times New Roman" w:cs="Times New Roman"/>
          <w:sz w:val="24"/>
          <w:szCs w:val="24"/>
        </w:rPr>
      </w:pPr>
    </w:p>
    <w:p w14:paraId="6F47C0BB"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Честно я скажу ребятам:</w:t>
      </w:r>
    </w:p>
    <w:p w14:paraId="2EB9ACD0"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Быть опрятным, аккуратным</w:t>
      </w:r>
    </w:p>
    <w:p w14:paraId="24276A2D"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Очень трудно самому.</w:t>
      </w:r>
    </w:p>
    <w:p w14:paraId="1721062F"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Сам не знаю, почему?</w:t>
      </w:r>
    </w:p>
    <w:p w14:paraId="68F6F7A3"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Вещи всюду я бросаю</w:t>
      </w:r>
    </w:p>
    <w:p w14:paraId="65871BC1"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И найти их не могу.</w:t>
      </w:r>
    </w:p>
    <w:p w14:paraId="0B409867"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Что схвачу, в том и бегу.</w:t>
      </w:r>
    </w:p>
    <w:p w14:paraId="4823605D"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Где штаны? А где рубаха?</w:t>
      </w:r>
    </w:p>
    <w:p w14:paraId="1034AB6D" w14:textId="2558A342" w:rsidR="00296400" w:rsidRPr="00DA631F"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Я не знаю. Я… (</w:t>
      </w:r>
      <w:r w:rsidRPr="00296400">
        <w:rPr>
          <w:rFonts w:ascii="Times New Roman" w:eastAsia="Calibri" w:hAnsi="Times New Roman" w:cs="Times New Roman"/>
          <w:b/>
          <w:bCs/>
          <w:i/>
          <w:iCs/>
          <w:sz w:val="24"/>
          <w:szCs w:val="24"/>
        </w:rPr>
        <w:t>неряха</w:t>
      </w:r>
      <w:r w:rsidRPr="00296400">
        <w:rPr>
          <w:rFonts w:ascii="Times New Roman" w:eastAsia="Calibri" w:hAnsi="Times New Roman" w:cs="Times New Roman"/>
          <w:sz w:val="24"/>
          <w:szCs w:val="24"/>
        </w:rPr>
        <w:t>).</w:t>
      </w:r>
    </w:p>
    <w:p w14:paraId="547BD36F" w14:textId="77777777" w:rsidR="008B0A97" w:rsidRPr="00296400" w:rsidRDefault="008B0A97" w:rsidP="0089244C">
      <w:pPr>
        <w:spacing w:after="0" w:line="240" w:lineRule="auto"/>
        <w:ind w:left="-567"/>
        <w:jc w:val="both"/>
        <w:rPr>
          <w:rFonts w:ascii="Times New Roman" w:eastAsia="Calibri" w:hAnsi="Times New Roman" w:cs="Times New Roman"/>
          <w:sz w:val="24"/>
          <w:szCs w:val="24"/>
        </w:rPr>
      </w:pPr>
    </w:p>
    <w:p w14:paraId="4FA12DB1"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Плачу по делу, плачу без дела.</w:t>
      </w:r>
    </w:p>
    <w:p w14:paraId="7562C8DF"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lastRenderedPageBreak/>
        <w:t>Всем своим плачем уже надоела.</w:t>
      </w:r>
    </w:p>
    <w:p w14:paraId="69C11097" w14:textId="77777777" w:rsidR="00296400" w:rsidRPr="00296400"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Лишь утром вхожу в класс я,</w:t>
      </w:r>
    </w:p>
    <w:p w14:paraId="2EA65B2E" w14:textId="5B9FC9CA" w:rsidR="00296400" w:rsidRPr="00DA631F" w:rsidRDefault="00296400" w:rsidP="0089244C">
      <w:pPr>
        <w:spacing w:after="0" w:line="240" w:lineRule="auto"/>
        <w:ind w:left="-39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Мальчишки кричат… (</w:t>
      </w:r>
      <w:r w:rsidRPr="00296400">
        <w:rPr>
          <w:rFonts w:ascii="Times New Roman" w:eastAsia="Calibri" w:hAnsi="Times New Roman" w:cs="Times New Roman"/>
          <w:b/>
          <w:bCs/>
          <w:i/>
          <w:iCs/>
          <w:sz w:val="24"/>
          <w:szCs w:val="24"/>
        </w:rPr>
        <w:t>плакса</w:t>
      </w:r>
      <w:r w:rsidRPr="00296400">
        <w:rPr>
          <w:rFonts w:ascii="Times New Roman" w:eastAsia="Calibri" w:hAnsi="Times New Roman" w:cs="Times New Roman"/>
          <w:sz w:val="24"/>
          <w:szCs w:val="24"/>
        </w:rPr>
        <w:t>).</w:t>
      </w:r>
    </w:p>
    <w:p w14:paraId="1C0D2293" w14:textId="77777777" w:rsidR="008B0A97" w:rsidRPr="00296400" w:rsidRDefault="008B0A97" w:rsidP="0089244C">
      <w:pPr>
        <w:spacing w:after="0" w:line="240" w:lineRule="auto"/>
        <w:ind w:left="-397"/>
        <w:jc w:val="both"/>
        <w:rPr>
          <w:rFonts w:ascii="Times New Roman" w:eastAsia="Calibri" w:hAnsi="Times New Roman" w:cs="Times New Roman"/>
          <w:sz w:val="24"/>
          <w:szCs w:val="24"/>
        </w:rPr>
      </w:pPr>
    </w:p>
    <w:p w14:paraId="413A5008" w14:textId="41F365C7" w:rsidR="00BE3015" w:rsidRDefault="00296400" w:rsidP="00BE3015">
      <w:pPr>
        <w:spacing w:after="0" w:line="240" w:lineRule="auto"/>
        <w:ind w:left="-567"/>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Отгадки - это существительные  «грязнуля», «плакса», «неряха», «обжора». Вопрос «Какого рода эти существительные?» ставит ребят в тупик, так как одни считают, что мужского, другие – женского, возможны варианты – среднего. Появились разные точки зрения. Найти истину – цель следующего этапа. Изучая предложенную в учебнике  информацию, учащиеся осуществляют контакт с новой информацией, получают рождение нового знания, осмысливают и обобщают полученную информацию, формируют собственное отношение к изучаемому материалу. </w:t>
      </w:r>
    </w:p>
    <w:p w14:paraId="1FD6839B" w14:textId="77777777" w:rsidR="00BE3015" w:rsidRDefault="00BE3015" w:rsidP="00BE3015">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В своей деятельности я применяю следующие приемы и методы из данной технологии.</w:t>
      </w:r>
    </w:p>
    <w:p w14:paraId="6AAEC07A" w14:textId="4D1B0513" w:rsidR="00BE3015" w:rsidRDefault="00296400" w:rsidP="00BE3015">
      <w:pPr>
        <w:spacing w:after="0" w:line="240" w:lineRule="auto"/>
        <w:ind w:left="-567"/>
        <w:jc w:val="both"/>
        <w:rPr>
          <w:rFonts w:ascii="Times New Roman" w:eastAsia="Calibri" w:hAnsi="Times New Roman" w:cs="Times New Roman"/>
          <w:bCs/>
          <w:sz w:val="24"/>
          <w:szCs w:val="24"/>
        </w:rPr>
      </w:pPr>
      <w:r w:rsidRPr="00296400">
        <w:rPr>
          <w:rFonts w:ascii="Times New Roman" w:eastAsia="Calibri" w:hAnsi="Times New Roman" w:cs="Times New Roman"/>
          <w:bCs/>
          <w:sz w:val="24"/>
          <w:szCs w:val="24"/>
          <w:u w:val="single"/>
        </w:rPr>
        <w:t>Стадия вызова</w:t>
      </w:r>
      <w:r w:rsidRPr="00296400">
        <w:rPr>
          <w:rFonts w:ascii="Times New Roman" w:eastAsia="Calibri" w:hAnsi="Times New Roman" w:cs="Times New Roman"/>
          <w:bCs/>
          <w:sz w:val="24"/>
          <w:szCs w:val="24"/>
        </w:rPr>
        <w:t xml:space="preserve"> – з</w:t>
      </w:r>
      <w:r w:rsidRPr="00296400">
        <w:rPr>
          <w:rFonts w:ascii="Times New Roman" w:eastAsia="Calibri" w:hAnsi="Times New Roman" w:cs="Times New Roman"/>
          <w:sz w:val="24"/>
          <w:szCs w:val="24"/>
        </w:rPr>
        <w:t>агадки, и</w:t>
      </w:r>
      <w:r w:rsidRPr="00296400">
        <w:rPr>
          <w:rFonts w:ascii="Times New Roman" w:eastAsia="SchoolBookC" w:hAnsi="Times New Roman" w:cs="Times New Roman"/>
          <w:color w:val="231F20"/>
          <w:sz w:val="24"/>
          <w:szCs w:val="24"/>
        </w:rPr>
        <w:t>нтеллектуальная разминка (опрос) или тест, п</w:t>
      </w:r>
      <w:r w:rsidRPr="00296400">
        <w:rPr>
          <w:rFonts w:ascii="Times New Roman" w:eastAsia="Calibri" w:hAnsi="Times New Roman" w:cs="Times New Roman"/>
          <w:bCs/>
          <w:sz w:val="24"/>
          <w:szCs w:val="24"/>
        </w:rPr>
        <w:t xml:space="preserve">ерепутанные логические цепочки (учитель предлагает учащимся ряд утверждений, среди которых есть верные, а есть и неверные). Учащиеся работают индивидуально, читают текст, отмечают перепутанные цепочки. Обсуждают свои результаты в группе, уточняют, исправляют. </w:t>
      </w:r>
    </w:p>
    <w:p w14:paraId="34DB9C94" w14:textId="31946035" w:rsidR="00296400" w:rsidRDefault="00296400" w:rsidP="00BE3015">
      <w:pPr>
        <w:spacing w:after="0" w:line="240" w:lineRule="auto"/>
        <w:ind w:left="-567"/>
        <w:jc w:val="both"/>
        <w:rPr>
          <w:rFonts w:ascii="Times New Roman" w:eastAsia="SimSun" w:hAnsi="Times New Roman" w:cs="Times New Roman"/>
          <w:bCs/>
          <w:sz w:val="24"/>
          <w:szCs w:val="24"/>
        </w:rPr>
      </w:pPr>
      <w:r w:rsidRPr="00296400">
        <w:rPr>
          <w:rFonts w:ascii="Times New Roman" w:eastAsia="Calibri" w:hAnsi="Times New Roman" w:cs="Times New Roman"/>
          <w:bCs/>
          <w:sz w:val="24"/>
          <w:szCs w:val="24"/>
          <w:u w:val="single"/>
        </w:rPr>
        <w:t>Стадия осмысления</w:t>
      </w:r>
      <w:r w:rsidRPr="00296400">
        <w:rPr>
          <w:rFonts w:ascii="Times New Roman" w:eastAsia="Calibri" w:hAnsi="Times New Roman" w:cs="Times New Roman"/>
          <w:bCs/>
          <w:sz w:val="24"/>
          <w:szCs w:val="24"/>
        </w:rPr>
        <w:t xml:space="preserve"> – кластеры, приемы по развитию навыков</w:t>
      </w:r>
      <w:r w:rsidRPr="00296400">
        <w:rPr>
          <w:rFonts w:ascii="Times New Roman" w:eastAsia="Calibri" w:hAnsi="Times New Roman" w:cs="Times New Roman"/>
          <w:iCs/>
          <w:sz w:val="24"/>
          <w:szCs w:val="24"/>
        </w:rPr>
        <w:t xml:space="preserve">  </w:t>
      </w:r>
      <w:r w:rsidRPr="00296400">
        <w:rPr>
          <w:rFonts w:ascii="Times New Roman" w:eastAsia="Calibri" w:hAnsi="Times New Roman" w:cs="Times New Roman"/>
          <w:bCs/>
          <w:iCs/>
          <w:sz w:val="24"/>
          <w:szCs w:val="24"/>
        </w:rPr>
        <w:t xml:space="preserve">прогнозирования (верные и неверные утверждения). В начале урока даются утверждения по новой теме, которые нужно оценить как верные или неверные и обосновать свои решения. На стадии рефлексии можно предложить ребятам составить самим утверждения и обменятся ими для оценки их правильности. </w:t>
      </w:r>
      <w:r w:rsidRPr="00296400">
        <w:rPr>
          <w:rFonts w:ascii="Times New Roman" w:eastAsia="Calibri" w:hAnsi="Times New Roman" w:cs="Times New Roman"/>
          <w:bCs/>
          <w:sz w:val="24"/>
          <w:szCs w:val="24"/>
          <w:u w:val="single"/>
        </w:rPr>
        <w:t>Стадия рефлексии</w:t>
      </w:r>
      <w:r w:rsidRPr="00296400">
        <w:rPr>
          <w:rFonts w:ascii="Times New Roman" w:eastAsia="Calibri" w:hAnsi="Times New Roman" w:cs="Times New Roman"/>
          <w:bCs/>
          <w:sz w:val="24"/>
          <w:szCs w:val="24"/>
        </w:rPr>
        <w:t xml:space="preserve"> – синквейн.</w:t>
      </w:r>
      <w:r w:rsidRPr="00296400">
        <w:rPr>
          <w:rFonts w:ascii="Times New Roman" w:eastAsia="SimSun" w:hAnsi="Times New Roman" w:cs="Times New Roman"/>
          <w:bCs/>
          <w:sz w:val="24"/>
          <w:szCs w:val="24"/>
        </w:rPr>
        <w:t xml:space="preserve"> </w:t>
      </w:r>
    </w:p>
    <w:p w14:paraId="243B8DB9" w14:textId="77777777" w:rsidR="00BE3015" w:rsidRPr="00296400" w:rsidRDefault="00BE3015" w:rsidP="00BE3015">
      <w:pPr>
        <w:spacing w:after="0" w:line="240" w:lineRule="auto"/>
        <w:ind w:left="-567"/>
        <w:jc w:val="both"/>
        <w:rPr>
          <w:rFonts w:ascii="Times New Roman" w:eastAsia="Calibri" w:hAnsi="Times New Roman" w:cs="Times New Roman"/>
          <w:sz w:val="24"/>
          <w:szCs w:val="24"/>
        </w:rPr>
      </w:pPr>
    </w:p>
    <w:p w14:paraId="40EF8396" w14:textId="77777777" w:rsidR="00BE3015" w:rsidRDefault="00296400" w:rsidP="00BE3015">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ab/>
      </w:r>
      <w:r w:rsidRPr="00296400">
        <w:rPr>
          <w:rFonts w:ascii="Times New Roman" w:eastAsia="Calibri" w:hAnsi="Times New Roman" w:cs="Times New Roman"/>
          <w:b/>
          <w:sz w:val="24"/>
          <w:szCs w:val="24"/>
        </w:rPr>
        <w:t>Метод проектов</w:t>
      </w:r>
      <w:r w:rsidRPr="00296400">
        <w:rPr>
          <w:rFonts w:ascii="Times New Roman" w:eastAsia="Calibri" w:hAnsi="Times New Roman" w:cs="Times New Roman"/>
          <w:sz w:val="24"/>
          <w:szCs w:val="24"/>
        </w:rPr>
        <w:t>.</w:t>
      </w:r>
    </w:p>
    <w:p w14:paraId="2F9DFD33" w14:textId="19147595" w:rsidR="00296400" w:rsidRPr="00296400" w:rsidRDefault="00296400" w:rsidP="00BE3015">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Проектное обучение активно влияет на мотивационную сферу обучаемого. Каждая новая потребность вызывает интерес учащегося, поддерживая общий мотивационный фон обучения на достаточно высоком уровне. В итоге наблюдается повышенная учебная активность школьников. </w:t>
      </w:r>
    </w:p>
    <w:p w14:paraId="5B075336" w14:textId="77777777" w:rsidR="00296400" w:rsidRPr="00296400" w:rsidRDefault="00296400" w:rsidP="00BE3015">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Метод проектов - мощное средство, позволяющее увлечь новое поколение по пути саморазвития, самосовершенствования, самопознания и самовоспитания. Создание условий для исследовательской деятельности учащихся позволяет реализовать право на получение качественного образования, реализовать их жизненные цели. Помимо этого, развиваются следующие компетентности:  умение работать с информацией,  умение размышлять, делать выводы,  умение принимать решения, умение работать в коллективе,  умение работать самостоятельно. Они развиваются без дополнительного стимула. Учащиеся могут выполнить определенное задание, только имея знания в определенной сфере, и они начинают активно работать над развитием своих компетентностей, сами того не замечая. </w:t>
      </w:r>
    </w:p>
    <w:p w14:paraId="4310159C" w14:textId="72F82B67" w:rsidR="00296400" w:rsidRPr="00296400" w:rsidRDefault="00296400" w:rsidP="00BE3015">
      <w:pPr>
        <w:spacing w:after="0" w:line="240" w:lineRule="auto"/>
        <w:jc w:val="both"/>
        <w:rPr>
          <w:rFonts w:ascii="Times New Roman" w:eastAsia="Calibri" w:hAnsi="Times New Roman" w:cs="Times New Roman"/>
          <w:color w:val="FF0000"/>
          <w:sz w:val="24"/>
          <w:szCs w:val="24"/>
        </w:rPr>
      </w:pPr>
      <w:r w:rsidRPr="00296400">
        <w:rPr>
          <w:rFonts w:ascii="Times New Roman" w:eastAsia="Calibri" w:hAnsi="Times New Roman" w:cs="Times New Roman"/>
          <w:sz w:val="24"/>
          <w:szCs w:val="24"/>
        </w:rPr>
        <w:t>В 5 классе работа проходила в основном над мини</w:t>
      </w:r>
      <w:r w:rsidR="008B0A97" w:rsidRPr="00DA631F">
        <w:rPr>
          <w:rFonts w:ascii="Times New Roman" w:eastAsia="Calibri" w:hAnsi="Times New Roman" w:cs="Times New Roman"/>
          <w:sz w:val="24"/>
          <w:szCs w:val="24"/>
        </w:rPr>
        <w:t>-</w:t>
      </w:r>
      <w:r w:rsidRPr="00296400">
        <w:rPr>
          <w:rFonts w:ascii="Times New Roman" w:eastAsia="Calibri" w:hAnsi="Times New Roman" w:cs="Times New Roman"/>
          <w:sz w:val="24"/>
          <w:szCs w:val="24"/>
        </w:rPr>
        <w:t>проектами. Изучая сказки, учащиеся в качестве домашнего задания  (по желанию) готовили презентации – тесты с вариантами ответов.   Учени</w:t>
      </w:r>
      <w:r w:rsidR="008B0A97" w:rsidRPr="00DA631F">
        <w:rPr>
          <w:rFonts w:ascii="Times New Roman" w:eastAsia="Calibri" w:hAnsi="Times New Roman" w:cs="Times New Roman"/>
          <w:sz w:val="24"/>
          <w:szCs w:val="24"/>
        </w:rPr>
        <w:t>ки</w:t>
      </w:r>
      <w:r w:rsidRPr="00296400">
        <w:rPr>
          <w:rFonts w:ascii="Times New Roman" w:eastAsia="Calibri" w:hAnsi="Times New Roman" w:cs="Times New Roman"/>
          <w:sz w:val="24"/>
          <w:szCs w:val="24"/>
        </w:rPr>
        <w:t xml:space="preserve"> предложил</w:t>
      </w:r>
      <w:r w:rsidR="008B0A97" w:rsidRPr="00DA631F">
        <w:rPr>
          <w:rFonts w:ascii="Times New Roman" w:eastAsia="Calibri" w:hAnsi="Times New Roman" w:cs="Times New Roman"/>
          <w:sz w:val="24"/>
          <w:szCs w:val="24"/>
        </w:rPr>
        <w:t>и</w:t>
      </w:r>
      <w:r w:rsidRPr="00296400">
        <w:rPr>
          <w:rFonts w:ascii="Times New Roman" w:eastAsia="Calibri" w:hAnsi="Times New Roman" w:cs="Times New Roman"/>
          <w:sz w:val="24"/>
          <w:szCs w:val="24"/>
        </w:rPr>
        <w:t xml:space="preserve"> создать проект – презентацию – тест по всем сказкам, изученным на уроках и во внеурочное время. Этот материал можно использовать при проведении итоговых уроков за полугодие, год, при повторении в начале учебного года в  6 классе. Мини</w:t>
      </w:r>
      <w:r w:rsidR="008B0A97" w:rsidRPr="00DA631F">
        <w:rPr>
          <w:rFonts w:ascii="Times New Roman" w:eastAsia="Calibri" w:hAnsi="Times New Roman" w:cs="Times New Roman"/>
          <w:sz w:val="24"/>
          <w:szCs w:val="24"/>
        </w:rPr>
        <w:t>-</w:t>
      </w:r>
      <w:r w:rsidRPr="00296400">
        <w:rPr>
          <w:rFonts w:ascii="Times New Roman" w:eastAsia="Calibri" w:hAnsi="Times New Roman" w:cs="Times New Roman"/>
          <w:sz w:val="24"/>
          <w:szCs w:val="24"/>
        </w:rPr>
        <w:t xml:space="preserve"> проекты «Наш необитаемый остров» были созданы  при изучении произведения Д.Дефо «Робинзон  Крузо», при изучении сказки «Снежная королева» («Маршруты  Герды и Кая») и т. д. </w:t>
      </w:r>
    </w:p>
    <w:p w14:paraId="5B19D717" w14:textId="2505BDC5"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b/>
          <w:sz w:val="24"/>
          <w:szCs w:val="24"/>
        </w:rPr>
        <w:t>Интерактивные модели (формы) обучения</w:t>
      </w:r>
      <w:r w:rsidRPr="00296400">
        <w:rPr>
          <w:rFonts w:ascii="Times New Roman" w:eastAsia="Calibri" w:hAnsi="Times New Roman" w:cs="Times New Roman"/>
          <w:sz w:val="24"/>
          <w:szCs w:val="24"/>
        </w:rPr>
        <w:t xml:space="preserve"> – одно из инновационных педагогических средств. Интерактивное обучение дает педагогу возможность качественно изменить организуемое педагогическое взаимодействие, сделать его</w:t>
      </w:r>
      <w:r w:rsidRPr="00296400">
        <w:rPr>
          <w:rFonts w:ascii="Times New Roman" w:eastAsia="Calibri" w:hAnsi="Times New Roman" w:cs="Times New Roman"/>
          <w:b/>
          <w:sz w:val="24"/>
          <w:szCs w:val="24"/>
        </w:rPr>
        <w:t xml:space="preserve"> </w:t>
      </w:r>
      <w:r w:rsidRPr="00296400">
        <w:rPr>
          <w:rFonts w:ascii="Times New Roman" w:eastAsia="Calibri" w:hAnsi="Times New Roman" w:cs="Times New Roman"/>
          <w:sz w:val="24"/>
          <w:szCs w:val="24"/>
        </w:rPr>
        <w:t>привлекательным для учащихся, укрепить их положительную мотивацию в учении, в создании условий своего развития. Преподаватель – лишь один из источников информации. Его функция – создание условий для проявления учащимися активности, инициативы в деятельности, в частности, познавательной.</w:t>
      </w:r>
    </w:p>
    <w:p w14:paraId="095D69E5"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lastRenderedPageBreak/>
        <w:t>Определяющим признаком интерактивного обучения является проявление активности учащимися и   взаимосвязь физической (передвижение по аудитории, смена рабочего места, рисование, осуществление записей и т. д.), социальной (обмен мнениями, отстаивание своей точки зрения и т.д.) и познавательной активности (осознание себя как источника опыта, поиск решения проблем и т.д.) одновременно.</w:t>
      </w:r>
    </w:p>
    <w:p w14:paraId="5FB4362E"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Классифицировать интерактивные методы можно по их ведущей функции на следующие группы:</w:t>
      </w:r>
    </w:p>
    <w:p w14:paraId="1F8F6133"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w:t>
      </w:r>
      <w:r w:rsidRPr="00296400">
        <w:rPr>
          <w:rFonts w:ascii="Times New Roman" w:eastAsia="Calibri" w:hAnsi="Times New Roman" w:cs="Times New Roman"/>
          <w:i/>
          <w:sz w:val="24"/>
          <w:szCs w:val="24"/>
        </w:rPr>
        <w:t>методы создания благоприятной атмосферы, организации коммуникации</w:t>
      </w:r>
      <w:r w:rsidRPr="00296400">
        <w:rPr>
          <w:rFonts w:ascii="Times New Roman" w:eastAsia="Calibri" w:hAnsi="Times New Roman" w:cs="Times New Roman"/>
          <w:sz w:val="24"/>
          <w:szCs w:val="24"/>
        </w:rPr>
        <w:t xml:space="preserve">  (имеют «коммуникативную атаку» в самом начале педагогического взаимодействия (в начале урока) для оперативного включения в совместную работу всех и каждого учащегося). Использовала методы:  «Заверши фразу», «Комплимент», «Опасения и ожидания», «Найди соответствие» …;</w:t>
      </w:r>
    </w:p>
    <w:p w14:paraId="5A9096E0" w14:textId="77777777" w:rsidR="00296400" w:rsidRPr="00296400" w:rsidRDefault="00296400" w:rsidP="0089244C">
      <w:pPr>
        <w:spacing w:after="0" w:line="240" w:lineRule="auto"/>
        <w:jc w:val="both"/>
        <w:rPr>
          <w:rFonts w:ascii="Times New Roman" w:eastAsia="Calibri" w:hAnsi="Times New Roman" w:cs="Times New Roman"/>
          <w:i/>
          <w:sz w:val="24"/>
          <w:szCs w:val="24"/>
        </w:rPr>
      </w:pPr>
      <w:r w:rsidRPr="00296400">
        <w:rPr>
          <w:rFonts w:ascii="Times New Roman" w:eastAsia="Calibri" w:hAnsi="Times New Roman" w:cs="Times New Roman"/>
          <w:sz w:val="24"/>
          <w:szCs w:val="24"/>
        </w:rPr>
        <w:t xml:space="preserve">- </w:t>
      </w:r>
      <w:r w:rsidRPr="00296400">
        <w:rPr>
          <w:rFonts w:ascii="Times New Roman" w:eastAsia="Calibri" w:hAnsi="Times New Roman" w:cs="Times New Roman"/>
          <w:i/>
          <w:sz w:val="24"/>
          <w:szCs w:val="24"/>
        </w:rPr>
        <w:t xml:space="preserve">методы организации обмена деятельностями </w:t>
      </w:r>
      <w:r w:rsidRPr="00296400">
        <w:rPr>
          <w:rFonts w:ascii="Times New Roman" w:eastAsia="Calibri" w:hAnsi="Times New Roman" w:cs="Times New Roman"/>
          <w:sz w:val="24"/>
          <w:szCs w:val="24"/>
        </w:rPr>
        <w:t>(ведущий прием – объединение учащихся в творческие группы для совместной деятельности как доминирующего условия их развития). Использовала методы: «Метаплан», «Мастерская будущего», «Круглый стол», «  1х2х4»;</w:t>
      </w:r>
    </w:p>
    <w:p w14:paraId="77F8F5CD"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i/>
          <w:sz w:val="24"/>
          <w:szCs w:val="24"/>
        </w:rPr>
        <w:t xml:space="preserve">- методы организации мыследеятельности </w:t>
      </w:r>
      <w:r w:rsidRPr="00296400">
        <w:rPr>
          <w:rFonts w:ascii="Times New Roman" w:eastAsia="Calibri" w:hAnsi="Times New Roman" w:cs="Times New Roman"/>
          <w:sz w:val="24"/>
          <w:szCs w:val="24"/>
        </w:rPr>
        <w:t>(стимулируют активную мыслительную деятельность)</w:t>
      </w:r>
      <w:r w:rsidRPr="00296400">
        <w:rPr>
          <w:rFonts w:ascii="Times New Roman" w:eastAsia="Calibri" w:hAnsi="Times New Roman" w:cs="Times New Roman"/>
          <w:i/>
          <w:sz w:val="24"/>
          <w:szCs w:val="24"/>
        </w:rPr>
        <w:t xml:space="preserve">. </w:t>
      </w:r>
      <w:r w:rsidRPr="00296400">
        <w:rPr>
          <w:rFonts w:ascii="Times New Roman" w:eastAsia="Calibri" w:hAnsi="Times New Roman" w:cs="Times New Roman"/>
          <w:sz w:val="24"/>
          <w:szCs w:val="24"/>
        </w:rPr>
        <w:t>Использовала методы: «Логическая цепочка», «Чьё это…», «Составь слово»;</w:t>
      </w:r>
    </w:p>
    <w:p w14:paraId="24FA9EED"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i/>
          <w:sz w:val="24"/>
          <w:szCs w:val="24"/>
        </w:rPr>
        <w:t xml:space="preserve">- методы организации смыслотворчества </w:t>
      </w:r>
      <w:r w:rsidRPr="00296400">
        <w:rPr>
          <w:rFonts w:ascii="Times New Roman" w:eastAsia="Calibri" w:hAnsi="Times New Roman" w:cs="Times New Roman"/>
          <w:sz w:val="24"/>
          <w:szCs w:val="24"/>
        </w:rPr>
        <w:t>(создание учащимися своего индивидуального смысла об изучаемых явлениях и предметах, обмен этими смыслами, обогащение своего индивидуального смысла).</w:t>
      </w:r>
    </w:p>
    <w:p w14:paraId="3DAFC1D7"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Использовала методы: «Заверши фразу», «Ассоциации», «Работа с понятиями», «Сочиняем рассказ»;</w:t>
      </w:r>
    </w:p>
    <w:p w14:paraId="1AAC237C"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i/>
          <w:sz w:val="24"/>
          <w:szCs w:val="24"/>
        </w:rPr>
        <w:t xml:space="preserve">-- методы организации рефлексивной деятельности </w:t>
      </w:r>
      <w:r w:rsidRPr="00296400">
        <w:rPr>
          <w:rFonts w:ascii="Times New Roman" w:eastAsia="Calibri" w:hAnsi="Times New Roman" w:cs="Times New Roman"/>
          <w:sz w:val="24"/>
          <w:szCs w:val="24"/>
        </w:rPr>
        <w:t>(направлены на самоанализ и самооценку участниками педагогического взаимодействия  своей деятельности, ее результатов. Использовала методы: «Синквейн», «Цепочка пожеланий», «Мини-сочинение», «Острова».</w:t>
      </w:r>
    </w:p>
    <w:p w14:paraId="58D9FF5F"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В своей работе в 5 классе применяла технологии   критического мышления, игровые технологии, информационные, метод проектов, интерактивные  модели (формы) обучения. </w:t>
      </w:r>
    </w:p>
    <w:p w14:paraId="7111474D" w14:textId="0F265A82"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Чтобы начать работу по реализации ФГОС, нужно знать, что знают и умеют 5-классники, на каком уровне их интеллектуальное развитие. </w:t>
      </w:r>
    </w:p>
    <w:p w14:paraId="3EE948D0" w14:textId="5F5366EE" w:rsidR="00296400" w:rsidRPr="00296400" w:rsidRDefault="008B0A97" w:rsidP="0089244C">
      <w:pPr>
        <w:spacing w:after="0" w:line="240" w:lineRule="auto"/>
        <w:jc w:val="both"/>
        <w:rPr>
          <w:rFonts w:ascii="Times New Roman" w:eastAsia="Calibri" w:hAnsi="Times New Roman" w:cs="Times New Roman"/>
          <w:sz w:val="24"/>
          <w:szCs w:val="24"/>
        </w:rPr>
      </w:pPr>
      <w:r w:rsidRPr="00DA631F">
        <w:rPr>
          <w:rFonts w:ascii="Times New Roman" w:eastAsia="Calibri" w:hAnsi="Times New Roman" w:cs="Times New Roman"/>
          <w:sz w:val="24"/>
          <w:szCs w:val="24"/>
        </w:rPr>
        <w:t xml:space="preserve">Для этого </w:t>
      </w:r>
      <w:r w:rsidR="00296400" w:rsidRPr="00296400">
        <w:rPr>
          <w:rFonts w:ascii="Times New Roman" w:eastAsia="Calibri" w:hAnsi="Times New Roman" w:cs="Times New Roman"/>
          <w:sz w:val="24"/>
          <w:szCs w:val="24"/>
        </w:rPr>
        <w:t>Провел</w:t>
      </w:r>
      <w:r w:rsidRPr="00DA631F">
        <w:rPr>
          <w:rFonts w:ascii="Times New Roman" w:eastAsia="Calibri" w:hAnsi="Times New Roman" w:cs="Times New Roman"/>
          <w:sz w:val="24"/>
          <w:szCs w:val="24"/>
        </w:rPr>
        <w:t>а</w:t>
      </w:r>
      <w:r w:rsidR="00296400" w:rsidRPr="00296400">
        <w:rPr>
          <w:rFonts w:ascii="Times New Roman" w:eastAsia="Calibri" w:hAnsi="Times New Roman" w:cs="Times New Roman"/>
          <w:sz w:val="24"/>
          <w:szCs w:val="24"/>
        </w:rPr>
        <w:t xml:space="preserve"> стартовую диагностику (Приложение №1), </w:t>
      </w:r>
    </w:p>
    <w:p w14:paraId="169B2683" w14:textId="24F2E57A"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мониторинг самооценки (Прил</w:t>
      </w:r>
      <w:r w:rsidR="008B0A97" w:rsidRPr="00DA631F">
        <w:rPr>
          <w:rFonts w:ascii="Times New Roman" w:eastAsia="Calibri" w:hAnsi="Times New Roman" w:cs="Times New Roman"/>
          <w:sz w:val="24"/>
          <w:szCs w:val="24"/>
        </w:rPr>
        <w:t>ожение</w:t>
      </w:r>
      <w:r w:rsidRPr="00296400">
        <w:rPr>
          <w:rFonts w:ascii="Times New Roman" w:eastAsia="Calibri" w:hAnsi="Times New Roman" w:cs="Times New Roman"/>
          <w:sz w:val="24"/>
          <w:szCs w:val="24"/>
        </w:rPr>
        <w:t xml:space="preserve"> №.2), </w:t>
      </w:r>
    </w:p>
    <w:p w14:paraId="592125FD"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наблюдение  за учащимися во время уроков при работе в парах, группах (для определения коммуникативных умений), </w:t>
      </w:r>
    </w:p>
    <w:p w14:paraId="67BB2FCD"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мониторинг развития познавательных способностей (мышления, восприятия, внимания, памяти, воображения).</w:t>
      </w:r>
    </w:p>
    <w:p w14:paraId="1325C3F6" w14:textId="6F39107C"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Первые итоги и выводы: </w:t>
      </w:r>
      <w:r w:rsidR="00DA631F" w:rsidRPr="00DA631F">
        <w:rPr>
          <w:rFonts w:ascii="Times New Roman" w:eastAsia="Calibri" w:hAnsi="Times New Roman" w:cs="Times New Roman"/>
          <w:sz w:val="24"/>
          <w:szCs w:val="24"/>
        </w:rPr>
        <w:t>2</w:t>
      </w:r>
      <w:r w:rsidR="008B0A97" w:rsidRPr="00DA631F">
        <w:rPr>
          <w:rFonts w:ascii="Times New Roman" w:eastAsia="Calibri" w:hAnsi="Times New Roman" w:cs="Times New Roman"/>
          <w:sz w:val="24"/>
          <w:szCs w:val="24"/>
        </w:rPr>
        <w:t>2</w:t>
      </w:r>
      <w:r w:rsidRPr="00296400">
        <w:rPr>
          <w:rFonts w:ascii="Times New Roman" w:eastAsia="Calibri" w:hAnsi="Times New Roman" w:cs="Times New Roman"/>
          <w:sz w:val="24"/>
          <w:szCs w:val="24"/>
        </w:rPr>
        <w:t xml:space="preserve">% учащихся с завышенной самооценкой, </w:t>
      </w:r>
      <w:r w:rsidR="008B0A97" w:rsidRPr="00DA631F">
        <w:rPr>
          <w:rFonts w:ascii="Times New Roman" w:eastAsia="Calibri" w:hAnsi="Times New Roman" w:cs="Times New Roman"/>
          <w:sz w:val="24"/>
          <w:szCs w:val="24"/>
        </w:rPr>
        <w:t>6</w:t>
      </w:r>
      <w:r w:rsidRPr="00296400">
        <w:rPr>
          <w:rFonts w:ascii="Times New Roman" w:eastAsia="Calibri" w:hAnsi="Times New Roman" w:cs="Times New Roman"/>
          <w:sz w:val="24"/>
          <w:szCs w:val="24"/>
        </w:rPr>
        <w:t>3%  - оценивают себя адекватно; 1</w:t>
      </w:r>
      <w:r w:rsidR="00DA631F" w:rsidRPr="00DA631F">
        <w:rPr>
          <w:rFonts w:ascii="Times New Roman" w:eastAsia="Calibri" w:hAnsi="Times New Roman" w:cs="Times New Roman"/>
          <w:sz w:val="24"/>
          <w:szCs w:val="24"/>
        </w:rPr>
        <w:t>5</w:t>
      </w:r>
      <w:r w:rsidRPr="00296400">
        <w:rPr>
          <w:rFonts w:ascii="Times New Roman" w:eastAsia="Calibri" w:hAnsi="Times New Roman" w:cs="Times New Roman"/>
          <w:sz w:val="24"/>
          <w:szCs w:val="24"/>
        </w:rPr>
        <w:t>% учащихся сложно общаться со сверстниками, даже работая в паре,  они больше внимания уделяют не учебной деятельности, то есть с удовольствием могут беседовать, но на отвлеченные темы, так как не знают, о чем говорить,  или не могут сформулировать мысли;</w:t>
      </w:r>
    </w:p>
    <w:p w14:paraId="2ADB6AD7" w14:textId="05A50F8B"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6</w:t>
      </w:r>
      <w:r w:rsidR="00DA631F" w:rsidRPr="00DA631F">
        <w:rPr>
          <w:rFonts w:ascii="Times New Roman" w:eastAsia="Calibri" w:hAnsi="Times New Roman" w:cs="Times New Roman"/>
          <w:sz w:val="24"/>
          <w:szCs w:val="24"/>
        </w:rPr>
        <w:t>3</w:t>
      </w:r>
      <w:r w:rsidRPr="00296400">
        <w:rPr>
          <w:rFonts w:ascii="Times New Roman" w:eastAsia="Calibri" w:hAnsi="Times New Roman" w:cs="Times New Roman"/>
          <w:sz w:val="24"/>
          <w:szCs w:val="24"/>
        </w:rPr>
        <w:t>% учащихся не могут работать самостоятельно (не прибегая к помощи соседа, учителя, они не уверены в своих знаниях и хотят подстраховаться), развитие психических познавательных процессов на низком уровне. Заставить себя думать, сосредоточить внимание на решении поставленной задачи более 1-2 минут сложно (если непонятно, то и неинтересно).</w:t>
      </w:r>
    </w:p>
    <w:p w14:paraId="3E9E95F8" w14:textId="60ECE75D"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Поэтому в начале каждого урока проводилась «Интеллектуальная разминка», использовался какой-либо интерактивный метод для создания благоприятной атмосферы, организации «коммуникативной атаки», для оперативного включения в работу всех и каждого. Учащиеся в течение 3-4 минут должны выполнить задание. Самостоятельно. Не подсказывая никому, не ища помощи у соседа. По истечении времени учащиеся, </w:t>
      </w:r>
      <w:r w:rsidRPr="00296400">
        <w:rPr>
          <w:rFonts w:ascii="Times New Roman" w:eastAsia="Calibri" w:hAnsi="Times New Roman" w:cs="Times New Roman"/>
          <w:sz w:val="24"/>
          <w:szCs w:val="24"/>
        </w:rPr>
        <w:lastRenderedPageBreak/>
        <w:t xml:space="preserve">справившиеся с заданием, называли правильный ответ и объясняли, как они выполняли задание. Получалось не у всех. Получалось не на каждом уроке. Детям очень нравилась эта работа, они ждали «Интеллектуальную разминку». Мониторинг в конце года показал, что развитие познавательных умений налицо. Кому-то нужна была одна четверть, кому-то две четверти, кому-то – год, чтобы научиться выполнять задания.  </w:t>
      </w:r>
    </w:p>
    <w:p w14:paraId="64EC1918"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Для определения уровня развития коммуникативных умений учащихся с начала года были использованы способы организации учебной деятельности: парный и групповой.</w:t>
      </w:r>
    </w:p>
    <w:p w14:paraId="508B8AEE"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Организация групповой работы требует значительной подготовки. Как организовать группы: по желанию учащихся, по желанию учителя, применяя определенного цвета жетоны и т. д.?</w:t>
      </w:r>
    </w:p>
    <w:p w14:paraId="145DA4CE"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Какое количество учащихся в группе позволяет организовать работу более продуктивно (в классе 28 человек)? </w:t>
      </w:r>
    </w:p>
    <w:p w14:paraId="67882C3B"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В результате года работы выяснилось, что работа в парах всегда возможна, наиболее продуктивна, если пару составляют ученики равные по силам (они чувствуют себя уверенно); работа в группах, организованных по желанию (это может быть 4,3,2,и 1 человек), наиболее оправдана и для развития коммуникативных умений, личностных, регулятивных, и для комфортной обстановки на уроке. Состав групп может меняться, но это непременно должно быть по желанию, тогда нет проблем при организации учебной деятельности, нет споров, недомолвок, чувства неудовлетворенности, неуверенности, дети чувствуют себя на равных. Один из примеров: при изучении произведения Даниэля Дэфо «Робинзон Крузо» (по программе  в учебнике только 6 глава) работа в группах (организованных по желанию)  над проектом «Мой необитаемый остров» мотивировала ребят не только прочитать произведение полностью, уверенно представлять свой проект, защищать его, отвечать на вопросы, но и помогла группе предметно общаться вне урока и школы.</w:t>
      </w:r>
    </w:p>
    <w:p w14:paraId="6E15B284"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Работа в группах на уроках русского языка имеет некоторую особенность: должен быть обязательно алгоритм работы каждого члена группы или группы в целом. Научившись работать по алгоритму, учащийся легко может составить для себя план работы, памятку для выполнения задания, то есть определить этапы своей  самостоятельной деятельности. Пятиклассники, особенно первые полгода, при работе в парах, группах, даже индивидуально не обращаются к алгоритму, который лежит у них на столе (легче спросить учителя).   Исключение составляют памятки для самопроверки и самооценки. В течение всего учебного года  они были наглядно представлены на каждом уроке и проговаривались учителем.</w:t>
      </w:r>
    </w:p>
    <w:p w14:paraId="516E5F0C"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Необходимо учитывать, что в</w:t>
      </w:r>
      <w:r w:rsidRPr="00296400">
        <w:rPr>
          <w:rFonts w:ascii="Times New Roman" w:eastAsia="Times New Roman" w:hAnsi="Times New Roman" w:cs="Times New Roman"/>
          <w:sz w:val="24"/>
          <w:szCs w:val="24"/>
          <w:lang w:eastAsia="ru-RU"/>
        </w:rPr>
        <w:t xml:space="preserve"> подростковом возрасте возникает новый тип взаимоотношений между детьми и взрослыми.  Психологические особенности младшего подростка можно охарактеризовать так:  </w:t>
      </w:r>
    </w:p>
    <w:p w14:paraId="12413B2F" w14:textId="77777777" w:rsidR="00296400" w:rsidRPr="00296400" w:rsidRDefault="00296400" w:rsidP="0089244C">
      <w:pPr>
        <w:spacing w:after="0" w:line="240" w:lineRule="auto"/>
        <w:ind w:left="360"/>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xml:space="preserve"> 1. «Чувство взрослости» - появляется в потребности равноправия, уважения и самостоятельности, в требовании серьезного, доверительного отношения со стороны взрослых. Удовлетворения чувства взрослости можно достичь, например,  предоставлением нескольких вариантов выполнения работы в классе или дома.</w:t>
      </w:r>
    </w:p>
    <w:p w14:paraId="6B883C29" w14:textId="77777777" w:rsidR="00296400" w:rsidRPr="00296400" w:rsidRDefault="00296400" w:rsidP="0089244C">
      <w:pPr>
        <w:spacing w:after="0" w:line="240" w:lineRule="auto"/>
        <w:ind w:left="360"/>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 xml:space="preserve">2.«Склонность к фантазированию» -   процесс учения теряет для ученика свою актуальность и привлекательность, если не находит места для оценки детского творчества, самостоятельности.  Для того, чтобы избежать данной ситуации,  нужно </w:t>
      </w:r>
      <w:r w:rsidRPr="00296400">
        <w:rPr>
          <w:rFonts w:ascii="Times New Roman" w:eastAsia="Times New Roman" w:hAnsi="Times New Roman" w:cs="Times New Roman"/>
          <w:b/>
          <w:sz w:val="24"/>
          <w:szCs w:val="24"/>
          <w:lang w:eastAsia="ru-RU"/>
        </w:rPr>
        <w:t xml:space="preserve"> </w:t>
      </w:r>
      <w:r w:rsidRPr="00296400">
        <w:rPr>
          <w:rFonts w:ascii="Times New Roman" w:eastAsia="Times New Roman" w:hAnsi="Times New Roman" w:cs="Times New Roman"/>
          <w:sz w:val="24"/>
          <w:szCs w:val="24"/>
          <w:lang w:eastAsia="ru-RU"/>
        </w:rPr>
        <w:t>продумать такие моменты,  где ученик мог бы проявить свое творчество (составить самому, нарисовать вместо письма, раскрасить, поделиться своими мыслями).</w:t>
      </w:r>
    </w:p>
    <w:p w14:paraId="6478D2AD" w14:textId="230F5E03" w:rsidR="00296400" w:rsidRPr="00DA631F" w:rsidRDefault="00296400" w:rsidP="0089244C">
      <w:pPr>
        <w:spacing w:after="0" w:line="240" w:lineRule="auto"/>
        <w:jc w:val="both"/>
        <w:rPr>
          <w:rFonts w:ascii="Times New Roman" w:eastAsia="Times New Roman" w:hAnsi="Times New Roman" w:cs="Times New Roman"/>
          <w:sz w:val="24"/>
          <w:szCs w:val="24"/>
          <w:lang w:eastAsia="ru-RU"/>
        </w:rPr>
      </w:pPr>
      <w:r w:rsidRPr="00296400">
        <w:rPr>
          <w:rFonts w:ascii="Times New Roman" w:eastAsia="Times New Roman" w:hAnsi="Times New Roman" w:cs="Times New Roman"/>
          <w:sz w:val="24"/>
          <w:szCs w:val="24"/>
          <w:lang w:eastAsia="ru-RU"/>
        </w:rPr>
        <w:t>3.«Стремление экспериментировать»,</w:t>
      </w:r>
      <w:r w:rsidRPr="00296400">
        <w:rPr>
          <w:rFonts w:ascii="Times New Roman" w:eastAsia="Calibri" w:hAnsi="Times New Roman" w:cs="Times New Roman"/>
          <w:sz w:val="24"/>
          <w:szCs w:val="24"/>
        </w:rPr>
        <w:t xml:space="preserve"> </w:t>
      </w:r>
      <w:r w:rsidRPr="00296400">
        <w:rPr>
          <w:rFonts w:ascii="Times New Roman" w:eastAsia="Times New Roman" w:hAnsi="Times New Roman" w:cs="Times New Roman"/>
          <w:sz w:val="24"/>
          <w:szCs w:val="24"/>
          <w:lang w:eastAsia="ru-RU"/>
        </w:rPr>
        <w:t xml:space="preserve">необходимо включить в практическую работу задания, которые учащиеся выполняют по желанию в свободной форме (одни готовили рекламу по книге Андерсена «Снежная королева», другие – составляли карту путешествия Герды и Кая). Способности понимать других людей и сосуществовать с ними на принципах равноправия и терпимости у младших школьников  только начинают формироваться,  в подростковом возрасте,  они могут  окрепнуть и стать личностным образованием.  Развитие </w:t>
      </w:r>
      <w:r w:rsidRPr="00296400">
        <w:rPr>
          <w:rFonts w:ascii="Times New Roman" w:eastAsia="Times New Roman" w:hAnsi="Times New Roman" w:cs="Times New Roman"/>
          <w:sz w:val="24"/>
          <w:szCs w:val="24"/>
          <w:lang w:eastAsia="ru-RU"/>
        </w:rPr>
        <w:lastRenderedPageBreak/>
        <w:t>этой способности не терпит суеты, требует осторожности и ненавязчивости, поэтому важны  учебные ситуации, которые учат подростков принимать разные точки зрения. Это прекрасно реализуется при работе в группах, когда учащиеся представляют и защищают свои достижения.</w:t>
      </w:r>
    </w:p>
    <w:p w14:paraId="1F964BD2" w14:textId="77777777" w:rsidR="00DA631F" w:rsidRPr="00296400" w:rsidRDefault="00DA631F" w:rsidP="0089244C">
      <w:pPr>
        <w:spacing w:after="0" w:line="240" w:lineRule="auto"/>
        <w:jc w:val="both"/>
        <w:rPr>
          <w:rFonts w:ascii="Times New Roman" w:eastAsia="Times New Roman" w:hAnsi="Times New Roman" w:cs="Times New Roman"/>
          <w:sz w:val="24"/>
          <w:szCs w:val="24"/>
          <w:lang w:eastAsia="ru-RU"/>
        </w:rPr>
      </w:pPr>
    </w:p>
    <w:p w14:paraId="43FA4310" w14:textId="77777777" w:rsidR="00296400" w:rsidRPr="00296400" w:rsidRDefault="00296400" w:rsidP="0089244C">
      <w:pPr>
        <w:spacing w:after="0" w:line="240" w:lineRule="auto"/>
        <w:jc w:val="both"/>
        <w:rPr>
          <w:rFonts w:ascii="Times New Roman" w:eastAsia="Calibri" w:hAnsi="Times New Roman" w:cs="Times New Roman"/>
          <w:b/>
          <w:sz w:val="24"/>
          <w:szCs w:val="24"/>
        </w:rPr>
      </w:pPr>
      <w:r w:rsidRPr="00296400">
        <w:rPr>
          <w:rFonts w:ascii="Times New Roman" w:eastAsia="Calibri" w:hAnsi="Times New Roman" w:cs="Times New Roman"/>
          <w:b/>
          <w:sz w:val="24"/>
          <w:szCs w:val="24"/>
        </w:rPr>
        <w:t>Приложение № 1</w:t>
      </w:r>
    </w:p>
    <w:p w14:paraId="72EB90F4"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b/>
          <w:sz w:val="24"/>
          <w:szCs w:val="24"/>
        </w:rPr>
        <w:t>Стартовая проверочная работа</w:t>
      </w:r>
      <w:r w:rsidRPr="00296400">
        <w:rPr>
          <w:rFonts w:ascii="Times New Roman" w:eastAsia="Calibri" w:hAnsi="Times New Roman" w:cs="Times New Roman"/>
          <w:sz w:val="24"/>
          <w:szCs w:val="24"/>
        </w:rPr>
        <w:t>, направленная на оценку метапредметных образовательных результатов (раздел русского языка).</w:t>
      </w:r>
    </w:p>
    <w:p w14:paraId="5224E02B"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Задача № 5. (можно выбрать одно задание)</w:t>
      </w:r>
    </w:p>
    <w:p w14:paraId="6BB8B174" w14:textId="77777777" w:rsidR="00296400" w:rsidRPr="00296400" w:rsidRDefault="00296400" w:rsidP="0089244C">
      <w:pPr>
        <w:numPr>
          <w:ilvl w:val="0"/>
          <w:numId w:val="5"/>
        </w:num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На уроке русского языка дети записывали слова под диктовку: театр, какао, каёмка,  сиять, союз, струя, боец,  шпион, дуэт, оазис, пианино, каучук.</w:t>
      </w:r>
    </w:p>
    <w:p w14:paraId="277C9532"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Между двумя девочками возник спор.</w:t>
      </w:r>
    </w:p>
    <w:p w14:paraId="717461EC"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Маша утверждала, что во всех перечисленных словах буквы, обозначающие гласные звуки, соответствуют конкретному гласному звуку, а Оля с ней не соглашалась.</w:t>
      </w:r>
    </w:p>
    <w:p w14:paraId="18DD94DF"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Как ты думаешь, кто из девочек прав, и почему ты так считаешь?</w:t>
      </w:r>
    </w:p>
    <w:p w14:paraId="07A4E57D"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Запиши свои рассуждения в бланке ответов.</w:t>
      </w:r>
    </w:p>
    <w:p w14:paraId="5C04A1E8" w14:textId="77777777" w:rsidR="00296400" w:rsidRPr="00296400" w:rsidRDefault="00296400" w:rsidP="0089244C">
      <w:pPr>
        <w:numPr>
          <w:ilvl w:val="0"/>
          <w:numId w:val="5"/>
        </w:num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В современном мире наша страна  столкнулась с проблемой проникновения в русский язык различных иностранных слов.</w:t>
      </w:r>
    </w:p>
    <w:p w14:paraId="38C435A5"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В связи с этим двое учёных – языковедов высказали следующие точки зрения: И.И.Петров: «Язык – это же не только метод общения, также он является одним из признаков жизни народа, его использующего; это книга, в которой отображается вся история развития народа, весь его исторический путь, начиная от древнейших времен до наших дней. Поэтому смешение русского языка с другими крайне опасно для русской культуры».</w:t>
      </w:r>
    </w:p>
    <w:p w14:paraId="5A4AD827"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П.П.Иванов: « Процесс проникновения в русский язык иностранных слов вполне закономерен, поскольку люди, говорящие на разных  языках, все больше общаются друг с другом. Точно также русские слова проникают в другие языки, например, слово «спутник» стало интернациональным».</w:t>
      </w:r>
    </w:p>
    <w:p w14:paraId="04532883"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Какая точка зрения кажется тебе более правильной? Почему? А, может быть, у тебя есть своя точка зрения по этому вопросу? Запиши свои рассуждения в бланке ответов.</w:t>
      </w:r>
    </w:p>
    <w:p w14:paraId="0545E2FD"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p>
    <w:p w14:paraId="6521BCA1"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Задача № 6.</w:t>
      </w:r>
    </w:p>
    <w:p w14:paraId="5A4E5995" w14:textId="77777777" w:rsidR="00296400" w:rsidRPr="00296400" w:rsidRDefault="00296400" w:rsidP="0089244C">
      <w:pPr>
        <w:numPr>
          <w:ilvl w:val="0"/>
          <w:numId w:val="6"/>
        </w:num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Настя учится в первом классе. Она умеет писать только те слова, в которых нет слабых позиций (т.е. гласные находятся под ударением и гласный звук У всегда обозначается буквой у).</w:t>
      </w:r>
    </w:p>
    <w:p w14:paraId="0ACF94F4" w14:textId="77777777" w:rsidR="00296400" w:rsidRPr="00296400" w:rsidRDefault="00296400" w:rsidP="0089244C">
      <w:pPr>
        <w:spacing w:after="0" w:line="240" w:lineRule="auto"/>
        <w:ind w:left="720"/>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Какие из перечисленных ниже слова можно продиктовать Насте?</w:t>
      </w:r>
    </w:p>
    <w:p w14:paraId="589216BA" w14:textId="77777777" w:rsidR="00296400" w:rsidRPr="00296400" w:rsidRDefault="00296400" w:rsidP="0089244C">
      <w:pPr>
        <w:spacing w:after="0" w:line="240" w:lineRule="auto"/>
        <w:ind w:left="720"/>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Бегун, пушинка, стучал, гостил, сухарь, снегирь, вечер, подснежник, дождевик, в парке, целый.</w:t>
      </w:r>
    </w:p>
    <w:p w14:paraId="777EBF59" w14:textId="763E8871" w:rsidR="00296400" w:rsidRDefault="00296400" w:rsidP="0089244C">
      <w:pPr>
        <w:spacing w:after="0" w:line="240" w:lineRule="auto"/>
        <w:ind w:left="720"/>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Запиши подходящие слова в бланке ответов.</w:t>
      </w:r>
    </w:p>
    <w:p w14:paraId="5805505C" w14:textId="77777777" w:rsidR="0089244C" w:rsidRPr="00296400" w:rsidRDefault="0089244C" w:rsidP="0089244C">
      <w:pPr>
        <w:spacing w:after="0" w:line="240" w:lineRule="auto"/>
        <w:ind w:left="720"/>
        <w:jc w:val="both"/>
        <w:rPr>
          <w:rFonts w:ascii="Times New Roman" w:eastAsia="Calibri" w:hAnsi="Times New Roman" w:cs="Times New Roman"/>
          <w:sz w:val="24"/>
          <w:szCs w:val="24"/>
        </w:rPr>
      </w:pPr>
    </w:p>
    <w:p w14:paraId="547FBB1B" w14:textId="77777777" w:rsidR="00296400" w:rsidRPr="00296400" w:rsidRDefault="00296400" w:rsidP="0089244C">
      <w:pPr>
        <w:spacing w:after="0" w:line="240" w:lineRule="auto"/>
        <w:ind w:left="708"/>
        <w:contextualSpacing/>
        <w:rPr>
          <w:rFonts w:ascii="Times New Roman" w:eastAsia="Calibri" w:hAnsi="Times New Roman" w:cs="Times New Roman"/>
          <w:sz w:val="24"/>
          <w:szCs w:val="24"/>
        </w:rPr>
      </w:pPr>
      <w:r w:rsidRPr="00296400">
        <w:rPr>
          <w:rFonts w:ascii="Times New Roman" w:eastAsia="Calibri" w:hAnsi="Times New Roman" w:cs="Times New Roman"/>
          <w:sz w:val="24"/>
          <w:szCs w:val="24"/>
        </w:rPr>
        <w:t>Задача № 8.</w:t>
      </w:r>
    </w:p>
    <w:p w14:paraId="4339EBBA" w14:textId="77777777" w:rsidR="00296400" w:rsidRPr="00296400" w:rsidRDefault="00296400" w:rsidP="0089244C">
      <w:pPr>
        <w:numPr>
          <w:ilvl w:val="0"/>
          <w:numId w:val="7"/>
        </w:numPr>
        <w:spacing w:after="0" w:line="240" w:lineRule="auto"/>
        <w:ind w:left="1068"/>
        <w:contextualSpacing/>
        <w:rPr>
          <w:rFonts w:ascii="Times New Roman" w:eastAsia="Calibri" w:hAnsi="Times New Roman" w:cs="Times New Roman"/>
          <w:i/>
          <w:sz w:val="24"/>
          <w:szCs w:val="24"/>
        </w:rPr>
      </w:pPr>
      <w:r w:rsidRPr="00296400">
        <w:rPr>
          <w:rFonts w:ascii="Times New Roman" w:eastAsia="Calibri" w:hAnsi="Times New Roman" w:cs="Times New Roman"/>
          <w:sz w:val="24"/>
          <w:szCs w:val="24"/>
        </w:rPr>
        <w:t xml:space="preserve">Кирилл и Соня проверяли слабую позицию в слове </w:t>
      </w:r>
      <w:r w:rsidRPr="00296400">
        <w:rPr>
          <w:rFonts w:ascii="Times New Roman" w:eastAsia="Calibri" w:hAnsi="Times New Roman" w:cs="Times New Roman"/>
          <w:i/>
          <w:sz w:val="24"/>
          <w:szCs w:val="24"/>
        </w:rPr>
        <w:t>д_жди.</w:t>
      </w:r>
    </w:p>
    <w:p w14:paraId="62CC7788" w14:textId="77777777" w:rsidR="00296400" w:rsidRPr="00296400" w:rsidRDefault="00296400" w:rsidP="0089244C">
      <w:pPr>
        <w:spacing w:after="0" w:line="240" w:lineRule="auto"/>
        <w:contextualSpacing/>
        <w:jc w:val="both"/>
        <w:rPr>
          <w:rFonts w:ascii="Times New Roman" w:eastAsia="Calibri" w:hAnsi="Times New Roman" w:cs="Times New Roman"/>
          <w:i/>
          <w:sz w:val="24"/>
          <w:szCs w:val="24"/>
        </w:rPr>
      </w:pPr>
      <w:r w:rsidRPr="00296400">
        <w:rPr>
          <w:rFonts w:ascii="Times New Roman" w:eastAsia="Calibri" w:hAnsi="Times New Roman" w:cs="Times New Roman"/>
          <w:sz w:val="24"/>
          <w:szCs w:val="24"/>
        </w:rPr>
        <w:t>Кирилл рассуждал так:</w:t>
      </w:r>
      <w:r w:rsidRPr="00296400">
        <w:rPr>
          <w:rFonts w:ascii="Times New Roman" w:eastAsia="Calibri" w:hAnsi="Times New Roman" w:cs="Times New Roman"/>
          <w:i/>
          <w:sz w:val="24"/>
          <w:szCs w:val="24"/>
        </w:rPr>
        <w:t xml:space="preserve"> д_жди – под ударением дождь – пишем дожди.</w:t>
      </w:r>
    </w:p>
    <w:p w14:paraId="5912914B" w14:textId="77777777" w:rsidR="00296400" w:rsidRPr="00296400" w:rsidRDefault="00296400" w:rsidP="0089244C">
      <w:pPr>
        <w:spacing w:after="0" w:line="240" w:lineRule="auto"/>
        <w:contextualSpacing/>
        <w:jc w:val="both"/>
        <w:rPr>
          <w:rFonts w:ascii="Times New Roman" w:eastAsia="Calibri" w:hAnsi="Times New Roman" w:cs="Times New Roman"/>
          <w:i/>
          <w:sz w:val="24"/>
          <w:szCs w:val="24"/>
        </w:rPr>
      </w:pPr>
      <w:r w:rsidRPr="00296400">
        <w:rPr>
          <w:rFonts w:ascii="Times New Roman" w:eastAsia="Calibri" w:hAnsi="Times New Roman" w:cs="Times New Roman"/>
          <w:sz w:val="24"/>
          <w:szCs w:val="24"/>
        </w:rPr>
        <w:t>А вот рассуждение Сони</w:t>
      </w:r>
      <w:r w:rsidRPr="00296400">
        <w:rPr>
          <w:rFonts w:ascii="Times New Roman" w:eastAsia="Calibri" w:hAnsi="Times New Roman" w:cs="Times New Roman"/>
          <w:i/>
          <w:sz w:val="24"/>
          <w:szCs w:val="24"/>
        </w:rPr>
        <w:t>: д_жди – под ударением дождик – пишем дожди.</w:t>
      </w:r>
    </w:p>
    <w:p w14:paraId="385CD1DF"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 чьим рассуждением ты согласен?</w:t>
      </w:r>
    </w:p>
    <w:p w14:paraId="5BEC39DE"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А. Согласен только с рассуждением Кирилла.</w:t>
      </w:r>
    </w:p>
    <w:p w14:paraId="1074DC08"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Б. Согласен только с рассуждением Сони.</w:t>
      </w:r>
    </w:p>
    <w:p w14:paraId="6E29E556"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В. Согласен и с  рассуждением Кирилла, и с рассуждением Сони.</w:t>
      </w:r>
    </w:p>
    <w:p w14:paraId="58500A8E"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Г. Не согласен ни с рассуждением  Кирилла, ни  с рассуждением Сони.</w:t>
      </w:r>
    </w:p>
    <w:p w14:paraId="11B1BC3C"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Укажи нужный ответ и обоснуй свой выбор в бланке ответов. </w:t>
      </w:r>
    </w:p>
    <w:p w14:paraId="6A8F0AAF"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p>
    <w:p w14:paraId="0C99C0F5"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b/>
          <w:sz w:val="24"/>
          <w:szCs w:val="24"/>
        </w:rPr>
        <w:lastRenderedPageBreak/>
        <w:t>Стартовая предметная проверочная работа. Русский язык, 5 класс</w:t>
      </w:r>
      <w:r w:rsidRPr="00296400">
        <w:rPr>
          <w:rFonts w:ascii="Times New Roman" w:eastAsia="Calibri" w:hAnsi="Times New Roman" w:cs="Times New Roman"/>
          <w:sz w:val="24"/>
          <w:szCs w:val="24"/>
        </w:rPr>
        <w:t xml:space="preserve">. </w:t>
      </w:r>
    </w:p>
    <w:p w14:paraId="018C2145"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Блок А.</w:t>
      </w:r>
    </w:p>
    <w:p w14:paraId="77E4F242" w14:textId="77777777" w:rsidR="00296400" w:rsidRPr="00296400" w:rsidRDefault="00296400" w:rsidP="0089244C">
      <w:pPr>
        <w:numPr>
          <w:ilvl w:val="0"/>
          <w:numId w:val="10"/>
        </w:num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Найди и исправь ошибки в диктанте (зачеркни неверную букву или слово и сверху напиши правильно).</w:t>
      </w:r>
    </w:p>
    <w:p w14:paraId="252ED5E6"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За вершинами леса скрылась сонце. Прахладно и сыро в лесу. Оживаит земля. Пахнет весенними почьками. Вот сам собой шевильнулся на земле мокрый лесток. Под ним паказалась зелёная стрелка моладой травке….</w:t>
      </w:r>
    </w:p>
    <w:p w14:paraId="10D0AA9B" w14:textId="77777777" w:rsidR="00296400" w:rsidRPr="00296400" w:rsidRDefault="00296400" w:rsidP="0089244C">
      <w:pPr>
        <w:numPr>
          <w:ilvl w:val="0"/>
          <w:numId w:val="10"/>
        </w:num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Определи части речи для всех выделенных курсивом слов (надпиши сокращенно сверху).</w:t>
      </w:r>
    </w:p>
    <w:p w14:paraId="302DABD0"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А) </w:t>
      </w:r>
      <w:r w:rsidRPr="00296400">
        <w:rPr>
          <w:rFonts w:ascii="Times New Roman" w:eastAsia="Calibri" w:hAnsi="Times New Roman" w:cs="Times New Roman"/>
          <w:i/>
          <w:sz w:val="24"/>
          <w:szCs w:val="24"/>
        </w:rPr>
        <w:t>длинная</w:t>
      </w:r>
      <w:r w:rsidRPr="00296400">
        <w:rPr>
          <w:rFonts w:ascii="Times New Roman" w:eastAsia="Calibri" w:hAnsi="Times New Roman" w:cs="Times New Roman"/>
          <w:sz w:val="24"/>
          <w:szCs w:val="24"/>
        </w:rPr>
        <w:t xml:space="preserve"> юбка, </w:t>
      </w:r>
      <w:r w:rsidRPr="00296400">
        <w:rPr>
          <w:rFonts w:ascii="Times New Roman" w:eastAsia="Calibri" w:hAnsi="Times New Roman" w:cs="Times New Roman"/>
          <w:i/>
          <w:sz w:val="24"/>
          <w:szCs w:val="24"/>
        </w:rPr>
        <w:t>удлинит</w:t>
      </w:r>
      <w:r w:rsidRPr="00296400">
        <w:rPr>
          <w:rFonts w:ascii="Times New Roman" w:eastAsia="Calibri" w:hAnsi="Times New Roman" w:cs="Times New Roman"/>
          <w:sz w:val="24"/>
          <w:szCs w:val="24"/>
        </w:rPr>
        <w:t xml:space="preserve">ь юбку, </w:t>
      </w:r>
      <w:r w:rsidRPr="00296400">
        <w:rPr>
          <w:rFonts w:ascii="Times New Roman" w:eastAsia="Calibri" w:hAnsi="Times New Roman" w:cs="Times New Roman"/>
          <w:i/>
          <w:sz w:val="24"/>
          <w:szCs w:val="24"/>
        </w:rPr>
        <w:t>длинно</w:t>
      </w:r>
      <w:r w:rsidRPr="00296400">
        <w:rPr>
          <w:rFonts w:ascii="Times New Roman" w:eastAsia="Calibri" w:hAnsi="Times New Roman" w:cs="Times New Roman"/>
          <w:sz w:val="24"/>
          <w:szCs w:val="24"/>
        </w:rPr>
        <w:t xml:space="preserve"> рассказывать, </w:t>
      </w:r>
      <w:r w:rsidRPr="00296400">
        <w:rPr>
          <w:rFonts w:ascii="Times New Roman" w:eastAsia="Calibri" w:hAnsi="Times New Roman" w:cs="Times New Roman"/>
          <w:i/>
          <w:sz w:val="24"/>
          <w:szCs w:val="24"/>
        </w:rPr>
        <w:t>длина</w:t>
      </w:r>
      <w:r w:rsidRPr="00296400">
        <w:rPr>
          <w:rFonts w:ascii="Times New Roman" w:eastAsia="Calibri" w:hAnsi="Times New Roman" w:cs="Times New Roman"/>
          <w:sz w:val="24"/>
          <w:szCs w:val="24"/>
        </w:rPr>
        <w:t xml:space="preserve"> юбки;</w:t>
      </w:r>
    </w:p>
    <w:p w14:paraId="63252A8B"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Б) </w:t>
      </w:r>
      <w:r w:rsidRPr="00296400">
        <w:rPr>
          <w:rFonts w:ascii="Times New Roman" w:eastAsia="Calibri" w:hAnsi="Times New Roman" w:cs="Times New Roman"/>
          <w:i/>
          <w:sz w:val="24"/>
          <w:szCs w:val="24"/>
        </w:rPr>
        <w:t>два</w:t>
      </w:r>
      <w:r w:rsidRPr="00296400">
        <w:rPr>
          <w:rFonts w:ascii="Times New Roman" w:eastAsia="Calibri" w:hAnsi="Times New Roman" w:cs="Times New Roman"/>
          <w:sz w:val="24"/>
          <w:szCs w:val="24"/>
        </w:rPr>
        <w:t xml:space="preserve"> брата, </w:t>
      </w:r>
      <w:r w:rsidRPr="00296400">
        <w:rPr>
          <w:rFonts w:ascii="Times New Roman" w:eastAsia="Calibri" w:hAnsi="Times New Roman" w:cs="Times New Roman"/>
          <w:i/>
          <w:sz w:val="24"/>
          <w:szCs w:val="24"/>
        </w:rPr>
        <w:t>двое</w:t>
      </w:r>
      <w:r w:rsidRPr="00296400">
        <w:rPr>
          <w:rFonts w:ascii="Times New Roman" w:eastAsia="Calibri" w:hAnsi="Times New Roman" w:cs="Times New Roman"/>
          <w:sz w:val="24"/>
          <w:szCs w:val="24"/>
        </w:rPr>
        <w:t xml:space="preserve"> братьев, обидная </w:t>
      </w:r>
      <w:r w:rsidRPr="00296400">
        <w:rPr>
          <w:rFonts w:ascii="Times New Roman" w:eastAsia="Calibri" w:hAnsi="Times New Roman" w:cs="Times New Roman"/>
          <w:i/>
          <w:sz w:val="24"/>
          <w:szCs w:val="24"/>
        </w:rPr>
        <w:t>двойка</w:t>
      </w:r>
      <w:r w:rsidRPr="00296400">
        <w:rPr>
          <w:rFonts w:ascii="Times New Roman" w:eastAsia="Calibri" w:hAnsi="Times New Roman" w:cs="Times New Roman"/>
          <w:sz w:val="24"/>
          <w:szCs w:val="24"/>
        </w:rPr>
        <w:t xml:space="preserve">, </w:t>
      </w:r>
      <w:r w:rsidRPr="00296400">
        <w:rPr>
          <w:rFonts w:ascii="Times New Roman" w:eastAsia="Calibri" w:hAnsi="Times New Roman" w:cs="Times New Roman"/>
          <w:i/>
          <w:sz w:val="24"/>
          <w:szCs w:val="24"/>
        </w:rPr>
        <w:t>удвоить</w:t>
      </w:r>
      <w:r w:rsidRPr="00296400">
        <w:rPr>
          <w:rFonts w:ascii="Times New Roman" w:eastAsia="Calibri" w:hAnsi="Times New Roman" w:cs="Times New Roman"/>
          <w:sz w:val="24"/>
          <w:szCs w:val="24"/>
        </w:rPr>
        <w:t xml:space="preserve"> урожай, играть </w:t>
      </w:r>
      <w:r w:rsidRPr="00296400">
        <w:rPr>
          <w:rFonts w:ascii="Times New Roman" w:eastAsia="Calibri" w:hAnsi="Times New Roman" w:cs="Times New Roman"/>
          <w:i/>
          <w:sz w:val="24"/>
          <w:szCs w:val="24"/>
        </w:rPr>
        <w:t>вдвоем</w:t>
      </w:r>
      <w:r w:rsidRPr="00296400">
        <w:rPr>
          <w:rFonts w:ascii="Times New Roman" w:eastAsia="Calibri" w:hAnsi="Times New Roman" w:cs="Times New Roman"/>
          <w:sz w:val="24"/>
          <w:szCs w:val="24"/>
        </w:rPr>
        <w:t xml:space="preserve">, </w:t>
      </w:r>
      <w:r w:rsidRPr="00296400">
        <w:rPr>
          <w:rFonts w:ascii="Times New Roman" w:eastAsia="Calibri" w:hAnsi="Times New Roman" w:cs="Times New Roman"/>
          <w:i/>
          <w:sz w:val="24"/>
          <w:szCs w:val="24"/>
        </w:rPr>
        <w:t xml:space="preserve">двойственное </w:t>
      </w:r>
      <w:r w:rsidRPr="00296400">
        <w:rPr>
          <w:rFonts w:ascii="Times New Roman" w:eastAsia="Calibri" w:hAnsi="Times New Roman" w:cs="Times New Roman"/>
          <w:sz w:val="24"/>
          <w:szCs w:val="24"/>
        </w:rPr>
        <w:t>решение.</w:t>
      </w:r>
    </w:p>
    <w:p w14:paraId="23DE0A7D" w14:textId="77777777" w:rsidR="00296400" w:rsidRPr="00296400" w:rsidRDefault="00296400" w:rsidP="0089244C">
      <w:pPr>
        <w:numPr>
          <w:ilvl w:val="0"/>
          <w:numId w:val="10"/>
        </w:num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Исправь неверно указанные грамматичекие признаки слов (зачеркни ошибку и напиши сверху правильно).</w:t>
      </w:r>
    </w:p>
    <w:p w14:paraId="184517C8"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(пообедать) пирожком – пирожок, имя сущ., неодуш.,…скл., …ч., …п. </w:t>
      </w:r>
    </w:p>
    <w:p w14:paraId="2DAE1A3D"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(к) теплым (пирожкам) – теплый, имя прил.,…скл.,…р., мн.ч., …п.</w:t>
      </w:r>
    </w:p>
    <w:p w14:paraId="0B31740D"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(пирожки) остывают – остывать, глагол,…спр.,  наст. вр., мн. ч.</w:t>
      </w:r>
    </w:p>
    <w:p w14:paraId="033DBAB1" w14:textId="77777777" w:rsidR="00296400" w:rsidRPr="00296400" w:rsidRDefault="00296400" w:rsidP="0089244C">
      <w:pPr>
        <w:numPr>
          <w:ilvl w:val="0"/>
          <w:numId w:val="10"/>
        </w:num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Определи и подчеркни все члены предложения (главные и второстепенные).</w:t>
      </w:r>
    </w:p>
    <w:p w14:paraId="722FD2F8"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А) Папа с мамой вчера посмотрели необычный фильм.</w:t>
      </w:r>
    </w:p>
    <w:p w14:paraId="2FBD568E"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Б) Мне подарили компьютер.</w:t>
      </w:r>
    </w:p>
    <w:p w14:paraId="0DAE43B4" w14:textId="48F3924A" w:rsidR="00296400" w:rsidRPr="00296400" w:rsidRDefault="0089244C" w:rsidP="008924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5.  Вставь Ь, где это необходимо. Определи роль буквы  Ь в словах и заполни таблицу:</w:t>
      </w:r>
    </w:p>
    <w:p w14:paraId="71681A1E"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Декабр..,  дежуриш.., олад..и,  морков.., жил..ё, туннел.., реч.., пал..то, молодеж.., простудиш..ся, попрыгун..я,  доч.., понедел..ник, бел..ё, брош..,  пустош…</w:t>
      </w:r>
    </w:p>
    <w:p w14:paraId="41BEE6E9"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p>
    <w:tbl>
      <w:tblPr>
        <w:tblStyle w:val="a3"/>
        <w:tblW w:w="0" w:type="auto"/>
        <w:tblInd w:w="720" w:type="dxa"/>
        <w:tblLook w:val="04A0" w:firstRow="1" w:lastRow="0" w:firstColumn="1" w:lastColumn="0" w:noHBand="0" w:noVBand="1"/>
      </w:tblPr>
      <w:tblGrid>
        <w:gridCol w:w="2160"/>
        <w:gridCol w:w="2229"/>
        <w:gridCol w:w="2117"/>
        <w:gridCol w:w="2119"/>
      </w:tblGrid>
      <w:tr w:rsidR="00296400" w:rsidRPr="00296400" w14:paraId="7E298E2A" w14:textId="77777777" w:rsidTr="009C57E5">
        <w:tc>
          <w:tcPr>
            <w:tcW w:w="2321" w:type="dxa"/>
          </w:tcPr>
          <w:p w14:paraId="53AD55C8" w14:textId="77777777" w:rsidR="00296400" w:rsidRPr="00296400" w:rsidRDefault="00296400" w:rsidP="0089244C">
            <w:pPr>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Ь –показатель слов, называющих действие </w:t>
            </w:r>
          </w:p>
        </w:tc>
        <w:tc>
          <w:tcPr>
            <w:tcW w:w="2322" w:type="dxa"/>
          </w:tcPr>
          <w:p w14:paraId="3BC0AB07" w14:textId="77777777" w:rsidR="00296400" w:rsidRPr="00296400" w:rsidRDefault="00296400" w:rsidP="0089244C">
            <w:pPr>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Ь – разделительный</w:t>
            </w:r>
          </w:p>
        </w:tc>
        <w:tc>
          <w:tcPr>
            <w:tcW w:w="2322" w:type="dxa"/>
          </w:tcPr>
          <w:p w14:paraId="696E0F6C" w14:textId="77777777" w:rsidR="00296400" w:rsidRPr="00296400" w:rsidRDefault="00296400" w:rsidP="0089244C">
            <w:pPr>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Ь – показатель слов – предметов женского рода</w:t>
            </w:r>
          </w:p>
        </w:tc>
        <w:tc>
          <w:tcPr>
            <w:tcW w:w="2322" w:type="dxa"/>
          </w:tcPr>
          <w:p w14:paraId="3E5280F2" w14:textId="77777777" w:rsidR="00296400" w:rsidRPr="00296400" w:rsidRDefault="00296400" w:rsidP="0089244C">
            <w:pPr>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Ь – показатель мягкости согласного</w:t>
            </w:r>
          </w:p>
        </w:tc>
      </w:tr>
      <w:tr w:rsidR="00296400" w:rsidRPr="00296400" w14:paraId="2772C04A" w14:textId="77777777" w:rsidTr="009C57E5">
        <w:tc>
          <w:tcPr>
            <w:tcW w:w="2321" w:type="dxa"/>
          </w:tcPr>
          <w:p w14:paraId="1B3FE1B0" w14:textId="77777777" w:rsidR="00296400" w:rsidRPr="00296400" w:rsidRDefault="00296400" w:rsidP="0089244C">
            <w:pPr>
              <w:contextualSpacing/>
              <w:jc w:val="both"/>
              <w:rPr>
                <w:rFonts w:ascii="Times New Roman" w:eastAsia="Calibri" w:hAnsi="Times New Roman" w:cs="Times New Roman"/>
                <w:sz w:val="24"/>
                <w:szCs w:val="24"/>
              </w:rPr>
            </w:pPr>
          </w:p>
        </w:tc>
        <w:tc>
          <w:tcPr>
            <w:tcW w:w="2322" w:type="dxa"/>
          </w:tcPr>
          <w:p w14:paraId="7CC1DD4C" w14:textId="77777777" w:rsidR="00296400" w:rsidRPr="00296400" w:rsidRDefault="00296400" w:rsidP="0089244C">
            <w:pPr>
              <w:contextualSpacing/>
              <w:jc w:val="both"/>
              <w:rPr>
                <w:rFonts w:ascii="Times New Roman" w:eastAsia="Calibri" w:hAnsi="Times New Roman" w:cs="Times New Roman"/>
                <w:sz w:val="24"/>
                <w:szCs w:val="24"/>
              </w:rPr>
            </w:pPr>
          </w:p>
        </w:tc>
        <w:tc>
          <w:tcPr>
            <w:tcW w:w="2322" w:type="dxa"/>
          </w:tcPr>
          <w:p w14:paraId="3453ADF0" w14:textId="77777777" w:rsidR="00296400" w:rsidRPr="00296400" w:rsidRDefault="00296400" w:rsidP="0089244C">
            <w:pPr>
              <w:contextualSpacing/>
              <w:jc w:val="both"/>
              <w:rPr>
                <w:rFonts w:ascii="Times New Roman" w:eastAsia="Calibri" w:hAnsi="Times New Roman" w:cs="Times New Roman"/>
                <w:sz w:val="24"/>
                <w:szCs w:val="24"/>
              </w:rPr>
            </w:pPr>
          </w:p>
        </w:tc>
        <w:tc>
          <w:tcPr>
            <w:tcW w:w="2322" w:type="dxa"/>
          </w:tcPr>
          <w:p w14:paraId="09449773" w14:textId="77777777" w:rsidR="00296400" w:rsidRPr="00296400" w:rsidRDefault="00296400" w:rsidP="0089244C">
            <w:pPr>
              <w:contextualSpacing/>
              <w:jc w:val="both"/>
              <w:rPr>
                <w:rFonts w:ascii="Times New Roman" w:eastAsia="Calibri" w:hAnsi="Times New Roman" w:cs="Times New Roman"/>
                <w:sz w:val="24"/>
                <w:szCs w:val="24"/>
              </w:rPr>
            </w:pPr>
          </w:p>
        </w:tc>
      </w:tr>
    </w:tbl>
    <w:p w14:paraId="7847A27B" w14:textId="4A6B39BA" w:rsidR="00296400" w:rsidRPr="00296400" w:rsidRDefault="0089244C" w:rsidP="008924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6.В стенгазету «В мире животных» принесли заметку.</w:t>
      </w:r>
    </w:p>
    <w:p w14:paraId="6F315373"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Однажды, когда я проходил вдоль реки, которая протекала невдалеке от дома, в котором я живу, я увидел под кустом ёжика. Когда ёж заметил меня, он свернулся в клубок. Когда я подошел ближе и тронул его носком своего ботинка, он смешно зафыркал своим носом. …</w:t>
      </w:r>
    </w:p>
    <w:p w14:paraId="525B4BE7"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Члены редколлегии прочитали ее и решили, что тема интересная, но заметку надо основательно отредактировать…</w:t>
      </w:r>
    </w:p>
    <w:p w14:paraId="137BB0C4"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Напиши от лица членов редколлегии рекомендации автору так, чтобы он сам смог отредактировать свой текст.</w:t>
      </w:r>
    </w:p>
    <w:p w14:paraId="0B390C7F" w14:textId="77777777" w:rsidR="00296400" w:rsidRPr="00296400" w:rsidRDefault="00296400" w:rsidP="0089244C">
      <w:pPr>
        <w:spacing w:after="0" w:line="240" w:lineRule="auto"/>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Блок Б.</w:t>
      </w:r>
    </w:p>
    <w:p w14:paraId="26A12DF1" w14:textId="05D900FF" w:rsidR="00296400" w:rsidRPr="00296400" w:rsidRDefault="0089244C" w:rsidP="008924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7. Отметь слова, правописание которых ты не можешь объяснить.</w:t>
      </w:r>
    </w:p>
    <w:p w14:paraId="106C4D2C" w14:textId="77777777" w:rsidR="00296400" w:rsidRPr="00296400" w:rsidRDefault="00296400" w:rsidP="0089244C">
      <w:pPr>
        <w:spacing w:after="0" w:line="240" w:lineRule="auto"/>
        <w:ind w:left="720"/>
        <w:contextualSpacing/>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Деревья, шуба, маяк, инъекция, парашют, яма, въеду, жюри, майор.</w:t>
      </w:r>
    </w:p>
    <w:p w14:paraId="25D94390" w14:textId="02072B3C" w:rsidR="00296400" w:rsidRPr="00296400" w:rsidRDefault="0089244C" w:rsidP="008924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8. Прочитай. Высокий дуб рос на холме. Шли годы. Кругом появились дома, улицы. А дуб продолжал расти, удивляя граждан.</w:t>
      </w:r>
    </w:p>
    <w:p w14:paraId="1B01B618" w14:textId="698105D6" w:rsidR="00296400" w:rsidRPr="00296400" w:rsidRDefault="0089244C" w:rsidP="008924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400" w:rsidRPr="00296400">
        <w:rPr>
          <w:rFonts w:ascii="Times New Roman" w:eastAsia="Calibri" w:hAnsi="Times New Roman" w:cs="Times New Roman"/>
          <w:sz w:val="24"/>
          <w:szCs w:val="24"/>
        </w:rPr>
        <w:t xml:space="preserve">Добавь в этот текст несколько предложений так, чтобы в нем получилось три части. Запиши получившийся текст целиком. Если хочешь, озаглавь его. </w:t>
      </w:r>
    </w:p>
    <w:p w14:paraId="2675E068" w14:textId="77777777" w:rsidR="00DA631F" w:rsidRPr="00DA631F" w:rsidRDefault="00296400" w:rsidP="0089244C">
      <w:pPr>
        <w:spacing w:after="0" w:line="240" w:lineRule="auto"/>
        <w:ind w:left="360"/>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  </w:t>
      </w:r>
    </w:p>
    <w:p w14:paraId="6B17D55B" w14:textId="3FCC94D1" w:rsidR="00296400" w:rsidRPr="00296400" w:rsidRDefault="00296400" w:rsidP="0089244C">
      <w:pPr>
        <w:spacing w:after="0" w:line="240" w:lineRule="auto"/>
        <w:ind w:left="360"/>
        <w:jc w:val="both"/>
        <w:rPr>
          <w:rFonts w:ascii="Times New Roman" w:eastAsia="Calibri" w:hAnsi="Times New Roman" w:cs="Times New Roman"/>
          <w:sz w:val="24"/>
          <w:szCs w:val="24"/>
        </w:rPr>
      </w:pPr>
      <w:r w:rsidRPr="00296400">
        <w:rPr>
          <w:rFonts w:ascii="Times New Roman" w:eastAsia="Calibri" w:hAnsi="Times New Roman" w:cs="Times New Roman"/>
          <w:b/>
          <w:sz w:val="24"/>
          <w:szCs w:val="24"/>
        </w:rPr>
        <w:t>Приложение № 2</w:t>
      </w:r>
    </w:p>
    <w:p w14:paraId="0C60E877"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b/>
          <w:sz w:val="24"/>
          <w:szCs w:val="24"/>
        </w:rPr>
        <w:t xml:space="preserve">«Лесенка». </w:t>
      </w:r>
      <w:r w:rsidRPr="00296400">
        <w:rPr>
          <w:rFonts w:ascii="Times New Roman" w:eastAsia="Calibri" w:hAnsi="Times New Roman" w:cs="Times New Roman"/>
          <w:sz w:val="24"/>
          <w:szCs w:val="24"/>
        </w:rPr>
        <w:t xml:space="preserve">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 «Лесенка» имеет два варианта использования: групповой и индивидуальный. </w:t>
      </w:r>
    </w:p>
    <w:p w14:paraId="7CC2DFFD"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Рисунок «лесенки» для изучения самооценки </w:t>
      </w:r>
    </w:p>
    <w:p w14:paraId="5B17E70B"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noProof/>
          <w:lang w:eastAsia="ru-RU"/>
        </w:rPr>
        <w:lastRenderedPageBreak/>
        <w:drawing>
          <wp:inline distT="0" distB="0" distL="0" distR="0" wp14:anchorId="7BD8E03A" wp14:editId="4A1F1E03">
            <wp:extent cx="2790825" cy="2619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90825" cy="2619375"/>
                    </a:xfrm>
                    <a:prstGeom prst="rect">
                      <a:avLst/>
                    </a:prstGeom>
                    <a:noFill/>
                    <a:ln w="9525">
                      <a:noFill/>
                      <a:miter lim="800000"/>
                      <a:headEnd/>
                      <a:tailEnd/>
                    </a:ln>
                  </pic:spPr>
                </pic:pic>
              </a:graphicData>
            </a:graphic>
          </wp:inline>
        </w:drawing>
      </w:r>
    </w:p>
    <w:p w14:paraId="3F076DD5"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Инструкция (групповой вариант) </w:t>
      </w:r>
    </w:p>
    <w:p w14:paraId="1B0D603E"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У каждого участника – бланк с нарисованной лесенкой, ручка или карандаш; на классной доске нарисована лесенка. «Ребята, возьмите красный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 Затем повторить инструкцию еще раз. </w:t>
      </w:r>
    </w:p>
    <w:p w14:paraId="6B31F885" w14:textId="77777777" w:rsidR="00296400" w:rsidRPr="00296400" w:rsidRDefault="00296400" w:rsidP="0089244C">
      <w:pPr>
        <w:spacing w:after="0" w:line="240" w:lineRule="auto"/>
        <w:jc w:val="both"/>
        <w:rPr>
          <w:rFonts w:ascii="Times New Roman" w:eastAsia="Calibri" w:hAnsi="Times New Roman" w:cs="Times New Roman"/>
          <w:b/>
          <w:sz w:val="24"/>
          <w:szCs w:val="24"/>
        </w:rPr>
      </w:pPr>
      <w:r w:rsidRPr="00296400">
        <w:rPr>
          <w:rFonts w:ascii="Times New Roman" w:eastAsia="Calibri" w:hAnsi="Times New Roman" w:cs="Times New Roman"/>
          <w:b/>
          <w:sz w:val="24"/>
          <w:szCs w:val="24"/>
        </w:rPr>
        <w:t>Обработка результатов и интерпретация</w:t>
      </w:r>
    </w:p>
    <w:p w14:paraId="771809E3"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При анализе полученных данных исходите, из следующего:</w:t>
      </w:r>
    </w:p>
    <w:p w14:paraId="7040482A"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Ступенька 1 – завышенная самооценка.</w:t>
      </w:r>
    </w:p>
    <w:p w14:paraId="6D1D7974" w14:textId="606AE7BF" w:rsidR="00DA631F" w:rsidRPr="00DA631F"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 xml:space="preserve">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w:t>
      </w:r>
    </w:p>
    <w:p w14:paraId="1EC93D45" w14:textId="004979A9"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Ступеньки 2, 3 – адекватная самооценка</w:t>
      </w:r>
    </w:p>
    <w:p w14:paraId="643BD0DC" w14:textId="77777777" w:rsidR="00DA631F" w:rsidRPr="00DA631F"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14:paraId="294049B9" w14:textId="034AB62F"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Ступенька 4 – заниженная самооценка</w:t>
      </w:r>
    </w:p>
    <w:p w14:paraId="225906E4" w14:textId="34489A59"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14:paraId="4C6A13A5" w14:textId="77777777"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Ступеньки 5, 6 – низкая самооценка</w:t>
      </w:r>
    </w:p>
    <w:p w14:paraId="76A52AFF" w14:textId="132EBE64" w:rsidR="00296400" w:rsidRPr="00296400" w:rsidRDefault="00296400" w:rsidP="0089244C">
      <w:pPr>
        <w:spacing w:after="0" w:line="240" w:lineRule="auto"/>
        <w:jc w:val="both"/>
        <w:rPr>
          <w:rFonts w:ascii="Times New Roman" w:eastAsia="Calibri" w:hAnsi="Times New Roman" w:cs="Times New Roman"/>
          <w:sz w:val="24"/>
          <w:szCs w:val="24"/>
        </w:rPr>
      </w:pPr>
      <w:r w:rsidRPr="00296400">
        <w:rPr>
          <w:rFonts w:ascii="Times New Roman" w:eastAsia="Calibri" w:hAnsi="Times New Roman" w:cs="Times New Roman"/>
          <w:sz w:val="24"/>
          <w:szCs w:val="24"/>
        </w:rPr>
        <w:t>Ступенька 7 – резко заниженная самооценка</w:t>
      </w:r>
    </w:p>
    <w:sectPr w:rsidR="00296400" w:rsidRPr="00296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choolBookC">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3C1"/>
    <w:multiLevelType w:val="hybridMultilevel"/>
    <w:tmpl w:val="9B883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71D0"/>
    <w:multiLevelType w:val="hybridMultilevel"/>
    <w:tmpl w:val="7E1A26C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E7421A"/>
    <w:multiLevelType w:val="hybridMultilevel"/>
    <w:tmpl w:val="660E84B4"/>
    <w:lvl w:ilvl="0" w:tplc="C750F36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70393"/>
    <w:multiLevelType w:val="hybridMultilevel"/>
    <w:tmpl w:val="57E8DFE2"/>
    <w:lvl w:ilvl="0" w:tplc="04190001">
      <w:start w:val="1"/>
      <w:numFmt w:val="bullet"/>
      <w:lvlText w:val=""/>
      <w:lvlJc w:val="left"/>
      <w:pPr>
        <w:tabs>
          <w:tab w:val="num" w:pos="360"/>
        </w:tabs>
        <w:ind w:left="360" w:hanging="360"/>
      </w:pPr>
      <w:rPr>
        <w:rFonts w:ascii="Symbol" w:hAnsi="Symbol" w:hint="default"/>
      </w:rPr>
    </w:lvl>
    <w:lvl w:ilvl="1" w:tplc="04190011">
      <w:start w:val="1"/>
      <w:numFmt w:val="decimal"/>
      <w:lvlText w:val="%2)"/>
      <w:lvlJc w:val="left"/>
      <w:pPr>
        <w:tabs>
          <w:tab w:val="num" w:pos="1080"/>
        </w:tabs>
        <w:ind w:left="1080" w:hanging="360"/>
      </w:pPr>
      <w:rPr>
        <w:rFonts w:hint="default"/>
      </w:rPr>
    </w:lvl>
    <w:lvl w:ilvl="2" w:tplc="38463814">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036BC5"/>
    <w:multiLevelType w:val="hybridMultilevel"/>
    <w:tmpl w:val="A0DECEC2"/>
    <w:lvl w:ilvl="0" w:tplc="04190001">
      <w:start w:val="1"/>
      <w:numFmt w:val="bullet"/>
      <w:lvlText w:val=""/>
      <w:lvlJc w:val="left"/>
      <w:pPr>
        <w:tabs>
          <w:tab w:val="num" w:pos="360"/>
        </w:tabs>
        <w:ind w:left="360" w:hanging="360"/>
      </w:pPr>
      <w:rPr>
        <w:rFonts w:ascii="Symbol" w:hAnsi="Symbol" w:hint="default"/>
      </w:rPr>
    </w:lvl>
    <w:lvl w:ilvl="1" w:tplc="04190011">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C1695B"/>
    <w:multiLevelType w:val="hybridMultilevel"/>
    <w:tmpl w:val="4BAC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3408BF"/>
    <w:multiLevelType w:val="hybridMultilevel"/>
    <w:tmpl w:val="A714340E"/>
    <w:lvl w:ilvl="0" w:tplc="04190001">
      <w:start w:val="1"/>
      <w:numFmt w:val="bullet"/>
      <w:lvlText w:val=""/>
      <w:lvlJc w:val="left"/>
      <w:pPr>
        <w:tabs>
          <w:tab w:val="num" w:pos="360"/>
        </w:tabs>
        <w:ind w:left="360" w:hanging="360"/>
      </w:pPr>
      <w:rPr>
        <w:rFonts w:ascii="Symbol" w:hAnsi="Symbol" w:hint="default"/>
      </w:rPr>
    </w:lvl>
    <w:lvl w:ilvl="1" w:tplc="04190011">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C325B5"/>
    <w:multiLevelType w:val="hybridMultilevel"/>
    <w:tmpl w:val="5B7AE23A"/>
    <w:lvl w:ilvl="0" w:tplc="27449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FE0F14"/>
    <w:multiLevelType w:val="hybridMultilevel"/>
    <w:tmpl w:val="9A2C1F16"/>
    <w:lvl w:ilvl="0" w:tplc="E1401A4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937797B"/>
    <w:multiLevelType w:val="hybridMultilevel"/>
    <w:tmpl w:val="ECFAF6A8"/>
    <w:lvl w:ilvl="0" w:tplc="0C440130">
      <w:start w:val="1"/>
      <w:numFmt w:val="decimal"/>
      <w:lvlText w:val="%1)"/>
      <w:lvlJc w:val="left"/>
      <w:pPr>
        <w:tabs>
          <w:tab w:val="num" w:pos="720"/>
        </w:tabs>
        <w:ind w:left="720" w:hanging="360"/>
      </w:pPr>
      <w:rPr>
        <w:rFonts w:ascii="Times New Roman" w:eastAsia="Times New Roman" w:hAnsi="Times New Roman" w:cs="Times New Roman"/>
      </w:rPr>
    </w:lvl>
    <w:lvl w:ilvl="1" w:tplc="0EF2BE7A">
      <w:start w:val="1"/>
      <w:numFmt w:val="decimal"/>
      <w:lvlText w:val="%2."/>
      <w:lvlJc w:val="left"/>
      <w:pPr>
        <w:tabs>
          <w:tab w:val="num" w:pos="1905"/>
        </w:tabs>
        <w:ind w:left="1905" w:hanging="82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00"/>
    <w:rsid w:val="00296400"/>
    <w:rsid w:val="005B30A0"/>
    <w:rsid w:val="006B1D73"/>
    <w:rsid w:val="0089244C"/>
    <w:rsid w:val="008B0A97"/>
    <w:rsid w:val="00BE3015"/>
    <w:rsid w:val="00DA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CB3D"/>
  <w15:chartTrackingRefBased/>
  <w15:docId w15:val="{A6277C27-F4D6-43BE-930C-85112ADC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Деваева</dc:creator>
  <cp:keywords/>
  <dc:description/>
  <cp:lastModifiedBy>Светлана Деваева</cp:lastModifiedBy>
  <cp:revision>2</cp:revision>
  <dcterms:created xsi:type="dcterms:W3CDTF">2021-09-18T10:06:00Z</dcterms:created>
  <dcterms:modified xsi:type="dcterms:W3CDTF">2021-09-18T10:47:00Z</dcterms:modified>
</cp:coreProperties>
</file>